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bookmarkStart w:id="0" w:name="_GoBack"/>
      <w:bookmarkEnd w:id="0"/>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B087710" w:rsidR="005053AB" w:rsidRPr="00862CFC" w:rsidRDefault="00B21775" w:rsidP="005053AB">
            <w:pPr>
              <w:pStyle w:val="Sinespaciado"/>
              <w:rPr>
                <w:rFonts w:ascii="Arial" w:hAnsi="Arial" w:cs="Arial"/>
                <w:sz w:val="20"/>
                <w:szCs w:val="20"/>
              </w:rPr>
            </w:pPr>
            <w:r w:rsidRPr="00B21775">
              <w:rPr>
                <w:rFonts w:ascii="Arial" w:hAnsi="Arial" w:cs="Arial"/>
                <w:sz w:val="20"/>
                <w:szCs w:val="20"/>
              </w:rPr>
              <w:t>Enero – Julio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3E2B475" w:rsidR="005053AB" w:rsidRPr="00862CFC" w:rsidRDefault="00C17281" w:rsidP="005053AB">
            <w:pPr>
              <w:pStyle w:val="Sinespaciado"/>
              <w:rPr>
                <w:rFonts w:ascii="Arial" w:hAnsi="Arial" w:cs="Arial"/>
                <w:sz w:val="20"/>
                <w:szCs w:val="20"/>
              </w:rPr>
            </w:pPr>
            <w:r>
              <w:rPr>
                <w:rFonts w:ascii="Arial" w:hAnsi="Arial" w:cs="Arial"/>
                <w:sz w:val="20"/>
                <w:szCs w:val="20"/>
              </w:rPr>
              <w:t>Ingeniería de software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946E8DA" w:rsidR="005053AB" w:rsidRPr="00862CFC" w:rsidRDefault="0006071A" w:rsidP="005053AB">
            <w:pPr>
              <w:pStyle w:val="Sinespaciado"/>
              <w:rPr>
                <w:rFonts w:ascii="Arial" w:hAnsi="Arial" w:cs="Arial"/>
                <w:sz w:val="20"/>
                <w:szCs w:val="20"/>
              </w:rPr>
            </w:pPr>
            <w: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951AD4C" w:rsidR="005053AB" w:rsidRPr="00C17281" w:rsidRDefault="00C17281" w:rsidP="005053AB">
            <w:pPr>
              <w:pStyle w:val="Sinespaciado"/>
              <w:rPr>
                <w:rFonts w:ascii="Arial" w:hAnsi="Arial" w:cs="Arial"/>
                <w:sz w:val="20"/>
                <w:szCs w:val="20"/>
              </w:rPr>
            </w:pPr>
            <w:r w:rsidRPr="00C17281">
              <w:rPr>
                <w:rFonts w:ascii="TimesNewRomanPS-BoldMT" w:hAnsi="TimesNewRomanPS-BoldMT" w:cs="TimesNewRomanPS-BoldMT"/>
                <w:bCs/>
                <w:sz w:val="20"/>
                <w:szCs w:val="20"/>
              </w:rPr>
              <w:t>SCD-1011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80E626A" w:rsidR="005053AB" w:rsidRPr="00862CFC" w:rsidRDefault="00C17281" w:rsidP="005053AB">
            <w:pPr>
              <w:pStyle w:val="Sinespaciado"/>
              <w:rPr>
                <w:rFonts w:ascii="Arial" w:hAnsi="Arial" w:cs="Arial"/>
                <w:sz w:val="20"/>
                <w:szCs w:val="20"/>
              </w:rPr>
            </w:pPr>
            <w: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7B8EA49F" w14:textId="3F860D1E"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Esta asignatura aporta al perfil del Ingeniero en Sistemas Computacionales las siguientes habilidades:</w:t>
            </w:r>
          </w:p>
          <w:p w14:paraId="1E0E13DC" w14:textId="1ABC270B"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Implementa aplicaciones computacionales para solucionar problemas de diversos contextos, integrando diferentes tecnologías, plataformas o dispositivos</w:t>
            </w:r>
          </w:p>
          <w:p w14:paraId="6F6D9F17" w14:textId="432E2A3D"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Diseña e implementa interfaces para la automatización de sistemas de hardware y desarrollo del software asociado.</w:t>
            </w:r>
          </w:p>
          <w:p w14:paraId="6BECF298" w14:textId="0D2D6EAC"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Coordina y participa en equipos multidisciplinarios para la aplicación de soluciones innovadoras en diferentes contextos.</w:t>
            </w:r>
          </w:p>
          <w:p w14:paraId="7FE4735B" w14:textId="53401547"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Desarrolla y administra software para apoyar la productividad y competitividad de las organizaciones cumpliendo con estándares de calidad.</w:t>
            </w:r>
          </w:p>
          <w:p w14:paraId="3E7A07FC" w14:textId="3CB74E6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importancia de esta asignatura, es que permite al estudiante aplicar las fases de la metodología para el desarrollo de un sistema en un contexto multidisciplinario; aplicando el conocimiento científico, a través de los métodos, técnicas y normas adecuados, para el desarrollo de software.</w:t>
            </w:r>
          </w:p>
          <w:p w14:paraId="3A98D280" w14:textId="6C72042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disciplina de Ingeniería de Software se relaciona con materias precedentes como: Fundamentos de Programación, Programación Orientada a Objetos, Estructura de Datos, Fundamentos de Ingeniería de Software, Tópicos Avanzados de Programación, Sistemas Operativos, Arquitectura de Computadoras y Taller de Bases de Datos; y con las materias posteriores: Gestión de Proyectos de Software y Programación Web.</w:t>
            </w:r>
          </w:p>
          <w:p w14:paraId="57DD9DF3" w14:textId="36EED319" w:rsidR="005053AB" w:rsidRPr="00C17281" w:rsidRDefault="00C17281" w:rsidP="00C17281">
            <w:pPr>
              <w:autoSpaceDE w:val="0"/>
              <w:autoSpaceDN w:val="0"/>
              <w:adjustRightInd w:val="0"/>
              <w:ind w:left="360"/>
              <w:jc w:val="both"/>
              <w:rPr>
                <w:rFonts w:ascii="Arial" w:hAnsi="Arial" w:cs="Arial"/>
                <w:sz w:val="20"/>
                <w:szCs w:val="20"/>
              </w:rPr>
            </w:pPr>
            <w:r w:rsidRPr="00C17281">
              <w:rPr>
                <w:rFonts w:ascii="TimesNewRomanPSMT" w:hAnsi="TimesNewRomanPSMT" w:cs="TimesNewRomanPSMT"/>
                <w:sz w:val="18"/>
                <w:szCs w:val="18"/>
              </w:rPr>
              <w:t>Requiere de competencias previas como: Manejo de un lenguaje de modelado, dominio en el uso de herramientas CASE, uso de algún Sistema Manejador de Bases de Datos, dominio de algún lenguaje de programación orientado a objetos, identificación de las etapas del ciclo de desarrollo de sistemas y de las diferentes plataformas operativas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29EF5679"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La asignatura debe ser teórico – práctico, y capaz de desarrollar en el estudiante la habilidad para la aplicación de las diferentes técnicas en el desarrollo de software, considerando siempre los principios de la ingeniería de software, para lo cual se organiza el temario en cuatro temas.</w:t>
            </w:r>
          </w:p>
        </w:tc>
      </w:tr>
    </w:tbl>
    <w:p w14:paraId="5881B1AC" w14:textId="5E5015B6" w:rsidR="0006071A" w:rsidRDefault="0006071A" w:rsidP="005053AB">
      <w:pPr>
        <w:pStyle w:val="Sinespaciado"/>
        <w:rPr>
          <w:rFonts w:ascii="Arial" w:hAnsi="Arial" w:cs="Arial"/>
          <w:sz w:val="20"/>
          <w:szCs w:val="20"/>
        </w:rPr>
      </w:pPr>
    </w:p>
    <w:p w14:paraId="415DC6CD" w14:textId="77777777" w:rsidR="0006071A" w:rsidRDefault="0006071A">
      <w:pPr>
        <w:rPr>
          <w:rFonts w:ascii="Arial" w:hAnsi="Arial" w:cs="Arial"/>
          <w:sz w:val="20"/>
          <w:szCs w:val="20"/>
        </w:rPr>
      </w:pPr>
      <w:r>
        <w:rPr>
          <w:rFonts w:ascii="Arial" w:hAnsi="Arial" w:cs="Arial"/>
          <w:sz w:val="20"/>
          <w:szCs w:val="20"/>
        </w:rPr>
        <w:br w:type="page"/>
      </w:r>
    </w:p>
    <w:p w14:paraId="05A9CDFD"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33A0EB7A"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Desarrolla soluciones de software, considerando la metodología y herramientas para la elaboración de un proyecto aplicativo en diferentes escenarios.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0E901DE"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40BC29CD" w:rsidR="005053AB" w:rsidRPr="00862CFC" w:rsidRDefault="00955085" w:rsidP="000402CF">
            <w:pPr>
              <w:pStyle w:val="Sinespaciado"/>
              <w:rPr>
                <w:rFonts w:ascii="Arial" w:hAnsi="Arial" w:cs="Arial"/>
                <w:sz w:val="20"/>
                <w:szCs w:val="20"/>
              </w:rPr>
            </w:pPr>
            <w:r>
              <w:rPr>
                <w:rFonts w:ascii="Arial" w:hAnsi="Arial" w:cs="Arial"/>
                <w:sz w:val="20"/>
                <w:szCs w:val="20"/>
              </w:rPr>
              <w:t>2. Modelo de diseño</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5E84B70E" w14:textId="77777777" w:rsidR="00955085" w:rsidRPr="00955085" w:rsidRDefault="00955085" w:rsidP="00955085">
            <w:pPr>
              <w:autoSpaceDE w:val="0"/>
              <w:autoSpaceDN w:val="0"/>
              <w:adjustRightInd w:val="0"/>
              <w:rPr>
                <w:rFonts w:ascii="Arial" w:hAnsi="Arial" w:cs="Arial"/>
                <w:sz w:val="20"/>
                <w:szCs w:val="20"/>
              </w:rPr>
            </w:pPr>
            <w:r w:rsidRPr="00955085">
              <w:rPr>
                <w:rFonts w:ascii="Arial" w:hAnsi="Arial" w:cs="Arial"/>
                <w:sz w:val="20"/>
                <w:szCs w:val="20"/>
              </w:rPr>
              <w:t>Aplica modelos, técnicas y herramientas para</w:t>
            </w:r>
          </w:p>
          <w:p w14:paraId="73A61B02" w14:textId="246F818F" w:rsidR="005053AB" w:rsidRPr="00862CFC" w:rsidRDefault="00955085" w:rsidP="00955085">
            <w:pPr>
              <w:pStyle w:val="Sinespaciado"/>
              <w:rPr>
                <w:rFonts w:ascii="Arial" w:hAnsi="Arial" w:cs="Arial"/>
                <w:sz w:val="20"/>
                <w:szCs w:val="20"/>
              </w:rPr>
            </w:pPr>
            <w:proofErr w:type="gramStart"/>
            <w:r w:rsidRPr="00955085">
              <w:rPr>
                <w:rFonts w:ascii="Arial" w:hAnsi="Arial" w:cs="Arial"/>
                <w:sz w:val="20"/>
                <w:szCs w:val="20"/>
              </w:rPr>
              <w:t>la</w:t>
            </w:r>
            <w:proofErr w:type="gramEnd"/>
            <w:r w:rsidRPr="00955085">
              <w:rPr>
                <w:rFonts w:ascii="Arial" w:hAnsi="Arial" w:cs="Arial"/>
                <w:sz w:val="20"/>
                <w:szCs w:val="20"/>
              </w:rPr>
              <w:t xml:space="preserve"> etapa de diseño del software.</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06071A" w:rsidRPr="00862CFC" w14:paraId="5E48DC5F" w14:textId="77777777" w:rsidTr="005053AB">
        <w:tc>
          <w:tcPr>
            <w:tcW w:w="2599" w:type="dxa"/>
          </w:tcPr>
          <w:p w14:paraId="10A0DC62" w14:textId="77777777" w:rsidR="00955085" w:rsidRPr="001F4C9D" w:rsidRDefault="00955085" w:rsidP="00955085">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2.1 Diseño de procesos propuestos</w:t>
            </w:r>
          </w:p>
          <w:p w14:paraId="06335D3E" w14:textId="77777777" w:rsidR="00955085" w:rsidRPr="001F4C9D" w:rsidRDefault="00955085" w:rsidP="00955085">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2.1.1 Herramientas CASE para diseño</w:t>
            </w:r>
          </w:p>
          <w:p w14:paraId="7B8CCB7E" w14:textId="77777777" w:rsidR="00955085" w:rsidRPr="001F4C9D" w:rsidRDefault="00955085" w:rsidP="00955085">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2.2 Diseño arquitectónico</w:t>
            </w:r>
          </w:p>
          <w:p w14:paraId="636794E9" w14:textId="77777777" w:rsidR="00955085" w:rsidRPr="001F4C9D" w:rsidRDefault="00955085" w:rsidP="00955085">
            <w:p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2.3 Diseño de datos</w:t>
            </w:r>
          </w:p>
          <w:p w14:paraId="6ED640BE" w14:textId="17C89D77" w:rsidR="0006071A" w:rsidRPr="001F4C9D" w:rsidRDefault="00955085" w:rsidP="00955085">
            <w:pPr>
              <w:pStyle w:val="Sinespaciado"/>
              <w:rPr>
                <w:rFonts w:ascii="Times New Roman" w:hAnsi="Times New Roman" w:cs="Times New Roman"/>
                <w:sz w:val="20"/>
                <w:szCs w:val="20"/>
              </w:rPr>
            </w:pPr>
            <w:r w:rsidRPr="001F4C9D">
              <w:rPr>
                <w:rFonts w:ascii="Times New Roman" w:hAnsi="Times New Roman" w:cs="Times New Roman"/>
                <w:sz w:val="20"/>
                <w:szCs w:val="20"/>
              </w:rPr>
              <w:t>2.4 Diseño de interfaz de usuario</w:t>
            </w:r>
          </w:p>
        </w:tc>
        <w:tc>
          <w:tcPr>
            <w:tcW w:w="2599" w:type="dxa"/>
          </w:tcPr>
          <w:p w14:paraId="7DCCF46B" w14:textId="0F12E2EF" w:rsidR="00955085" w:rsidRPr="001F4C9D" w:rsidRDefault="00955085" w:rsidP="00535B04">
            <w:pPr>
              <w:pStyle w:val="Prrafodelista"/>
              <w:numPr>
                <w:ilvl w:val="0"/>
                <w:numId w:val="26"/>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A partir del modelo de análisis del proyecto propuesto se realizarán las siguientes actividades utilizando la herramienta CASE correspondiente:</w:t>
            </w:r>
          </w:p>
          <w:p w14:paraId="22911CD3" w14:textId="5416FFA5" w:rsidR="00955085" w:rsidRPr="001F4C9D" w:rsidRDefault="00955085" w:rsidP="00C530A8">
            <w:pPr>
              <w:pStyle w:val="Prrafodelista"/>
              <w:numPr>
                <w:ilvl w:val="0"/>
                <w:numId w:val="26"/>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Modelo de datos, verificando que el diagrama de datos refleje una base de datos normalizada.</w:t>
            </w:r>
          </w:p>
          <w:p w14:paraId="2B412743" w14:textId="330004AB" w:rsidR="00955085" w:rsidRPr="001F4C9D" w:rsidRDefault="00955085" w:rsidP="005C58EF">
            <w:pPr>
              <w:pStyle w:val="Prrafodelista"/>
              <w:numPr>
                <w:ilvl w:val="0"/>
                <w:numId w:val="26"/>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Diagramas de secuencia, cuidando que refleje la comunicación efectiva entre las clases dentro de un proceso.</w:t>
            </w:r>
          </w:p>
          <w:p w14:paraId="29B3C389" w14:textId="4278C352" w:rsidR="0006071A" w:rsidRPr="001F4C9D" w:rsidRDefault="00955085" w:rsidP="00955085">
            <w:pPr>
              <w:pStyle w:val="Prrafodelista"/>
              <w:numPr>
                <w:ilvl w:val="0"/>
                <w:numId w:val="26"/>
              </w:numPr>
              <w:autoSpaceDE w:val="0"/>
              <w:autoSpaceDN w:val="0"/>
              <w:adjustRightInd w:val="0"/>
              <w:jc w:val="both"/>
              <w:rPr>
                <w:rFonts w:ascii="Times New Roman" w:hAnsi="Times New Roman" w:cs="Times New Roman"/>
                <w:sz w:val="20"/>
                <w:szCs w:val="20"/>
              </w:rPr>
            </w:pPr>
            <w:r w:rsidRPr="001F4C9D">
              <w:rPr>
                <w:rFonts w:ascii="Times New Roman" w:hAnsi="Times New Roman" w:cs="Times New Roman"/>
                <w:sz w:val="20"/>
                <w:szCs w:val="20"/>
              </w:rPr>
              <w:t>Interfaces del sistema, cuidando que cada caso de uso, tenga asociada la interfaz correspondiente.</w:t>
            </w:r>
          </w:p>
        </w:tc>
        <w:tc>
          <w:tcPr>
            <w:tcW w:w="2599" w:type="dxa"/>
          </w:tcPr>
          <w:p w14:paraId="77072BFD" w14:textId="77777777" w:rsidR="008171C3" w:rsidRDefault="001F4C9D" w:rsidP="008171C3">
            <w:pPr>
              <w:pStyle w:val="Sinespaciado"/>
              <w:numPr>
                <w:ilvl w:val="0"/>
                <w:numId w:val="23"/>
              </w:numPr>
              <w:rPr>
                <w:rFonts w:ascii="Times New Roman" w:hAnsi="Times New Roman" w:cs="Times New Roman"/>
                <w:sz w:val="20"/>
                <w:szCs w:val="20"/>
              </w:rPr>
            </w:pPr>
            <w:r w:rsidRPr="001F4C9D">
              <w:rPr>
                <w:rFonts w:ascii="Times New Roman" w:hAnsi="Times New Roman" w:cs="Times New Roman"/>
                <w:sz w:val="20"/>
                <w:szCs w:val="20"/>
              </w:rPr>
              <w:t>Solicitar el diseño de la base de datos</w:t>
            </w:r>
            <w:r>
              <w:rPr>
                <w:rFonts w:ascii="Times New Roman" w:hAnsi="Times New Roman" w:cs="Times New Roman"/>
                <w:sz w:val="20"/>
                <w:szCs w:val="20"/>
              </w:rPr>
              <w:t xml:space="preserve"> </w:t>
            </w:r>
          </w:p>
          <w:p w14:paraId="23B19B6C" w14:textId="5CE8CF18" w:rsidR="001F4C9D" w:rsidRPr="001F4C9D" w:rsidRDefault="001F4C9D" w:rsidP="008171C3">
            <w:pPr>
              <w:pStyle w:val="Sinespaciado"/>
              <w:numPr>
                <w:ilvl w:val="0"/>
                <w:numId w:val="23"/>
              </w:numPr>
              <w:rPr>
                <w:rFonts w:ascii="Times New Roman" w:hAnsi="Times New Roman" w:cs="Times New Roman"/>
                <w:sz w:val="20"/>
                <w:szCs w:val="20"/>
              </w:rPr>
            </w:pPr>
            <w:r>
              <w:rPr>
                <w:rFonts w:ascii="Times New Roman" w:hAnsi="Times New Roman" w:cs="Times New Roman"/>
                <w:sz w:val="20"/>
                <w:szCs w:val="20"/>
              </w:rPr>
              <w:t xml:space="preserve">Solicitar el diseño de la interfaz del usuario en </w:t>
            </w:r>
            <w:proofErr w:type="spellStart"/>
            <w:r>
              <w:rPr>
                <w:rFonts w:ascii="Times New Roman" w:hAnsi="Times New Roman" w:cs="Times New Roman"/>
                <w:sz w:val="20"/>
                <w:szCs w:val="20"/>
              </w:rPr>
              <w:t>mockups</w:t>
            </w:r>
            <w:proofErr w:type="spellEnd"/>
          </w:p>
        </w:tc>
        <w:tc>
          <w:tcPr>
            <w:tcW w:w="2599" w:type="dxa"/>
          </w:tcPr>
          <w:p w14:paraId="4F5465BD" w14:textId="77777777" w:rsidR="00955085" w:rsidRPr="001F4C9D" w:rsidRDefault="00955085" w:rsidP="00955085">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Trabajo en equipo</w:t>
            </w:r>
          </w:p>
          <w:p w14:paraId="091521CE" w14:textId="59362593" w:rsidR="00955085" w:rsidRPr="001F4C9D" w:rsidRDefault="00955085" w:rsidP="008219C8">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Capacidad de analizar información provenientes de diversas fuentes</w:t>
            </w:r>
          </w:p>
          <w:p w14:paraId="0ABE8A38" w14:textId="239AE44E" w:rsidR="00955085" w:rsidRPr="001F4C9D" w:rsidRDefault="00955085" w:rsidP="00955085">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Habilidad de comunicación oral y escrita.</w:t>
            </w:r>
          </w:p>
          <w:p w14:paraId="4AC94A87" w14:textId="22E7719B" w:rsidR="00955085" w:rsidRPr="001F4C9D" w:rsidRDefault="00955085" w:rsidP="00955085">
            <w:pPr>
              <w:pStyle w:val="Prrafodelista"/>
              <w:numPr>
                <w:ilvl w:val="0"/>
                <w:numId w:val="22"/>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Propuesta de solución de problemas</w:t>
            </w:r>
          </w:p>
          <w:p w14:paraId="3B81E98E" w14:textId="6DF1CEEB" w:rsidR="0006071A" w:rsidRPr="001F4C9D" w:rsidRDefault="00955085" w:rsidP="00955085">
            <w:pPr>
              <w:pStyle w:val="Prrafodelista"/>
              <w:numPr>
                <w:ilvl w:val="0"/>
                <w:numId w:val="23"/>
              </w:numPr>
              <w:autoSpaceDE w:val="0"/>
              <w:autoSpaceDN w:val="0"/>
              <w:adjustRightInd w:val="0"/>
              <w:rPr>
                <w:rFonts w:ascii="Times New Roman" w:hAnsi="Times New Roman" w:cs="Times New Roman"/>
                <w:sz w:val="20"/>
                <w:szCs w:val="20"/>
              </w:rPr>
            </w:pPr>
            <w:r w:rsidRPr="001F4C9D">
              <w:rPr>
                <w:rFonts w:ascii="Times New Roman" w:hAnsi="Times New Roman" w:cs="Times New Roman"/>
                <w:sz w:val="20"/>
                <w:szCs w:val="20"/>
              </w:rPr>
              <w:t>Toma de decisiones.</w:t>
            </w:r>
          </w:p>
        </w:tc>
        <w:tc>
          <w:tcPr>
            <w:tcW w:w="2600" w:type="dxa"/>
          </w:tcPr>
          <w:p w14:paraId="57198BE6" w14:textId="068BAFB5" w:rsidR="0006071A" w:rsidRPr="001F4C9D" w:rsidRDefault="001F4C9D" w:rsidP="00A8581E">
            <w:pPr>
              <w:pStyle w:val="Sinespaciado"/>
              <w:jc w:val="center"/>
              <w:rPr>
                <w:rFonts w:ascii="Times New Roman" w:hAnsi="Times New Roman" w:cs="Times New Roman"/>
                <w:sz w:val="20"/>
                <w:szCs w:val="20"/>
              </w:rPr>
            </w:pPr>
            <w:r>
              <w:rPr>
                <w:rFonts w:ascii="Times New Roman" w:hAnsi="Times New Roman" w:cs="Times New Roman"/>
                <w:sz w:val="20"/>
                <w:szCs w:val="20"/>
              </w:rPr>
              <w:t>40</w:t>
            </w:r>
          </w:p>
        </w:tc>
      </w:tr>
    </w:tbl>
    <w:p w14:paraId="680DFEE1" w14:textId="692F76AE"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06071A" w:rsidRPr="00862CFC" w14:paraId="73C917D9" w14:textId="77777777" w:rsidTr="005053AB">
        <w:tc>
          <w:tcPr>
            <w:tcW w:w="6498" w:type="dxa"/>
          </w:tcPr>
          <w:p w14:paraId="3C31DC2B" w14:textId="2A21BD3D" w:rsidR="0006071A" w:rsidRPr="00233468" w:rsidRDefault="001F4C9D" w:rsidP="008171C3">
            <w:pPr>
              <w:pStyle w:val="Default"/>
              <w:numPr>
                <w:ilvl w:val="0"/>
                <w:numId w:val="16"/>
              </w:numPr>
              <w:rPr>
                <w:sz w:val="20"/>
                <w:szCs w:val="20"/>
              </w:rPr>
            </w:pPr>
            <w:r>
              <w:rPr>
                <w:sz w:val="20"/>
                <w:szCs w:val="20"/>
              </w:rPr>
              <w:t>Analiza la base de datos que requiere el sistema</w:t>
            </w:r>
          </w:p>
        </w:tc>
        <w:tc>
          <w:tcPr>
            <w:tcW w:w="6498" w:type="dxa"/>
          </w:tcPr>
          <w:p w14:paraId="1E770817" w14:textId="4F58EABB" w:rsidR="0006071A" w:rsidRPr="00862CFC" w:rsidRDefault="008171C3" w:rsidP="0006071A">
            <w:pPr>
              <w:pStyle w:val="Sinespaciado"/>
              <w:rPr>
                <w:rFonts w:ascii="Arial" w:hAnsi="Arial" w:cs="Arial"/>
                <w:sz w:val="20"/>
                <w:szCs w:val="20"/>
              </w:rPr>
            </w:pPr>
            <w:r>
              <w:rPr>
                <w:rFonts w:ascii="Arial" w:hAnsi="Arial" w:cs="Arial"/>
                <w:sz w:val="20"/>
                <w:szCs w:val="20"/>
              </w:rPr>
              <w:t>20%</w:t>
            </w:r>
          </w:p>
        </w:tc>
      </w:tr>
      <w:tr w:rsidR="0006071A" w:rsidRPr="00862CFC" w14:paraId="7AE34E6B" w14:textId="77777777" w:rsidTr="005053AB">
        <w:tc>
          <w:tcPr>
            <w:tcW w:w="6498" w:type="dxa"/>
          </w:tcPr>
          <w:p w14:paraId="4457C936" w14:textId="33AAF4DB" w:rsidR="0006071A" w:rsidRPr="00233468" w:rsidRDefault="001F4C9D" w:rsidP="0006071A">
            <w:pPr>
              <w:pStyle w:val="Default"/>
              <w:numPr>
                <w:ilvl w:val="0"/>
                <w:numId w:val="16"/>
              </w:numPr>
              <w:rPr>
                <w:sz w:val="20"/>
                <w:szCs w:val="20"/>
              </w:rPr>
            </w:pPr>
            <w:r>
              <w:rPr>
                <w:sz w:val="20"/>
                <w:szCs w:val="20"/>
              </w:rPr>
              <w:t>Realiza la base de datos</w:t>
            </w:r>
          </w:p>
        </w:tc>
        <w:tc>
          <w:tcPr>
            <w:tcW w:w="6498" w:type="dxa"/>
          </w:tcPr>
          <w:p w14:paraId="76CEE991" w14:textId="2131DDA7" w:rsidR="0006071A" w:rsidRPr="00862CFC" w:rsidRDefault="008171C3" w:rsidP="0006071A">
            <w:pPr>
              <w:pStyle w:val="Sinespaciado"/>
              <w:rPr>
                <w:rFonts w:ascii="Arial" w:hAnsi="Arial" w:cs="Arial"/>
                <w:sz w:val="20"/>
                <w:szCs w:val="20"/>
              </w:rPr>
            </w:pPr>
            <w:r>
              <w:rPr>
                <w:rFonts w:ascii="Arial" w:hAnsi="Arial" w:cs="Arial"/>
                <w:sz w:val="20"/>
                <w:szCs w:val="20"/>
              </w:rPr>
              <w:t>40%</w:t>
            </w:r>
          </w:p>
        </w:tc>
      </w:tr>
      <w:tr w:rsidR="0006071A" w:rsidRPr="00862CFC" w14:paraId="01F477F1" w14:textId="77777777" w:rsidTr="005053AB">
        <w:tc>
          <w:tcPr>
            <w:tcW w:w="6498" w:type="dxa"/>
          </w:tcPr>
          <w:p w14:paraId="4E13977A" w14:textId="2B4BBD96" w:rsidR="0006071A" w:rsidRPr="00233468" w:rsidRDefault="001F4C9D" w:rsidP="0006071A">
            <w:pPr>
              <w:pStyle w:val="Default"/>
              <w:numPr>
                <w:ilvl w:val="0"/>
                <w:numId w:val="16"/>
              </w:numPr>
              <w:rPr>
                <w:sz w:val="20"/>
                <w:szCs w:val="20"/>
              </w:rPr>
            </w:pPr>
            <w:r>
              <w:rPr>
                <w:sz w:val="20"/>
                <w:szCs w:val="20"/>
              </w:rPr>
              <w:t>Realiza el diseño de la interfaz del usuario</w:t>
            </w:r>
          </w:p>
        </w:tc>
        <w:tc>
          <w:tcPr>
            <w:tcW w:w="6498" w:type="dxa"/>
          </w:tcPr>
          <w:p w14:paraId="60A70194" w14:textId="111121B8" w:rsidR="0006071A" w:rsidRPr="00862CFC" w:rsidRDefault="008171C3" w:rsidP="0006071A">
            <w:pPr>
              <w:pStyle w:val="Sinespaciado"/>
              <w:rPr>
                <w:rFonts w:ascii="Arial" w:hAnsi="Arial" w:cs="Arial"/>
                <w:sz w:val="20"/>
                <w:szCs w:val="20"/>
              </w:rPr>
            </w:pPr>
            <w:r>
              <w:rPr>
                <w:rFonts w:ascii="Arial" w:hAnsi="Arial" w:cs="Arial"/>
                <w:sz w:val="20"/>
                <w:szCs w:val="20"/>
              </w:rPr>
              <w:t>40%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155FB40" w:rsidR="00206F1D" w:rsidRPr="00862CFC" w:rsidRDefault="0006071A" w:rsidP="00233468">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4BBA890" w:rsidR="00206F1D" w:rsidRPr="00862CFC" w:rsidRDefault="0006071A" w:rsidP="00233468">
            <w:pPr>
              <w:pStyle w:val="Sinespaciado"/>
              <w:rPr>
                <w:rFonts w:ascii="Arial" w:hAnsi="Arial" w:cs="Arial"/>
                <w:sz w:val="20"/>
                <w:szCs w:val="20"/>
              </w:rPr>
            </w:pPr>
            <w:r>
              <w:t>Cumple con la totalidad de B,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13B500B5" w:rsidR="000300FF" w:rsidRPr="00862CFC" w:rsidRDefault="00D85A8B" w:rsidP="000300FF">
            <w:pPr>
              <w:pStyle w:val="Sinespaciado"/>
              <w:rPr>
                <w:rFonts w:ascii="Arial" w:hAnsi="Arial" w:cs="Arial"/>
                <w:sz w:val="20"/>
                <w:szCs w:val="20"/>
              </w:rPr>
            </w:pPr>
            <w:r>
              <w:t xml:space="preserve">Cumple con la totalidad de C y parcialmente B   o   </w:t>
            </w:r>
            <w:r w:rsidR="001F4C9D">
              <w:t xml:space="preserve">parcialmente B y </w:t>
            </w:r>
            <w:r>
              <w:t>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58BFED0" w:rsidR="000300FF" w:rsidRPr="00862CFC" w:rsidRDefault="00D85A8B" w:rsidP="000300FF">
            <w:pPr>
              <w:pStyle w:val="Sinespaciado"/>
              <w:rPr>
                <w:rFonts w:ascii="Arial" w:hAnsi="Arial" w:cs="Arial"/>
                <w:sz w:val="20"/>
                <w:szCs w:val="20"/>
              </w:rPr>
            </w:pPr>
            <w:r>
              <w:t>Cumple parcialmente con todas las competencias</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7BC2D2B0" w:rsidR="000300FF" w:rsidRPr="00862CFC" w:rsidRDefault="00D85A8B"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sidR="001F4C9D">
              <w:rPr>
                <w:szCs w:val="24"/>
              </w:rPr>
              <w:t xml:space="preserve"> o no cumple con B y C.</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E655B47" w14:textId="77777777" w:rsidR="00D85A8B" w:rsidRDefault="00D85A8B">
      <w:pPr>
        <w:rPr>
          <w:rFonts w:ascii="Arial" w:hAnsi="Arial" w:cs="Arial"/>
          <w:sz w:val="20"/>
          <w:szCs w:val="20"/>
        </w:rPr>
      </w:pPr>
      <w:r>
        <w:rPr>
          <w:rFonts w:ascii="Arial" w:hAnsi="Arial" w:cs="Arial"/>
          <w:sz w:val="20"/>
          <w:szCs w:val="20"/>
        </w:rPr>
        <w:br w:type="page"/>
      </w:r>
    </w:p>
    <w:p w14:paraId="0D30C694" w14:textId="22ACE8A2"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85A8B" w:rsidRPr="00106009" w14:paraId="41CC9F16" w14:textId="77777777" w:rsidTr="0033201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06A2FC7" w:rsidR="00D85A8B" w:rsidRPr="00106009"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Modelado de la base de datos</w:t>
            </w:r>
          </w:p>
        </w:tc>
        <w:tc>
          <w:tcPr>
            <w:tcW w:w="851" w:type="dxa"/>
            <w:tcBorders>
              <w:top w:val="nil"/>
              <w:left w:val="nil"/>
              <w:bottom w:val="single" w:sz="4" w:space="0" w:color="auto"/>
              <w:right w:val="single" w:sz="4" w:space="0" w:color="auto"/>
            </w:tcBorders>
            <w:shd w:val="clear" w:color="auto" w:fill="auto"/>
            <w:noWrap/>
            <w:vAlign w:val="bottom"/>
          </w:tcPr>
          <w:p w14:paraId="419566F1" w14:textId="08057770" w:rsidR="00D85A8B" w:rsidRPr="00106009"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5B48C130" w14:textId="09C61FE0" w:rsidR="00D85A8B" w:rsidRPr="00106009"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D85A8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75DEB8E9" w14:textId="6C689DA6" w:rsidR="00D85A8B" w:rsidRPr="00106009"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D85A8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1151F2E1" w:rsidR="00D85A8B" w:rsidRPr="00106009"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D85A8B">
              <w:rPr>
                <w:rFonts w:ascii="Arial" w:eastAsia="Times New Roman" w:hAnsi="Arial" w:cs="Arial"/>
                <w:color w:val="000000"/>
                <w:sz w:val="20"/>
                <w:szCs w:val="20"/>
                <w:lang w:eastAsia="es-MX"/>
              </w:rPr>
              <w:t>0%</w:t>
            </w: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3A256984" w:rsidR="00D85A8B" w:rsidRPr="00106009" w:rsidRDefault="001F4C9D" w:rsidP="008171C3">
            <w:pPr>
              <w:spacing w:after="0" w:line="240" w:lineRule="auto"/>
              <w:jc w:val="both"/>
              <w:rPr>
                <w:rFonts w:ascii="Arial" w:eastAsia="Times New Roman" w:hAnsi="Arial" w:cs="Arial"/>
                <w:color w:val="000000"/>
                <w:sz w:val="20"/>
                <w:szCs w:val="20"/>
                <w:lang w:eastAsia="es-MX"/>
              </w:rPr>
            </w:pPr>
            <w:r>
              <w:t>Se entregará por equipos el diseño de la base de datos</w:t>
            </w:r>
          </w:p>
        </w:tc>
      </w:tr>
      <w:tr w:rsidR="00D85A8B"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04B78B6F" w:rsidR="00D85A8B" w:rsidRPr="00862CFC" w:rsidRDefault="001F4C9D" w:rsidP="00D85A8B">
            <w:pPr>
              <w:spacing w:after="0" w:line="240" w:lineRule="auto"/>
              <w:jc w:val="center"/>
              <w:rPr>
                <w:rFonts w:ascii="Arial" w:eastAsia="Times New Roman" w:hAnsi="Arial" w:cs="Arial"/>
                <w:color w:val="000000"/>
                <w:sz w:val="20"/>
                <w:szCs w:val="20"/>
                <w:lang w:eastAsia="es-MX"/>
              </w:rPr>
            </w:pPr>
            <w:proofErr w:type="spellStart"/>
            <w:r>
              <w:rPr>
                <w:rFonts w:ascii="Arial" w:eastAsia="Times New Roman" w:hAnsi="Arial" w:cs="Arial"/>
                <w:color w:val="000000"/>
                <w:sz w:val="20"/>
                <w:szCs w:val="20"/>
                <w:lang w:eastAsia="es-MX"/>
              </w:rPr>
              <w:t>Mockups</w:t>
            </w:r>
            <w:proofErr w:type="spellEnd"/>
          </w:p>
        </w:tc>
        <w:tc>
          <w:tcPr>
            <w:tcW w:w="851" w:type="dxa"/>
            <w:tcBorders>
              <w:top w:val="nil"/>
              <w:left w:val="nil"/>
              <w:bottom w:val="single" w:sz="4" w:space="0" w:color="auto"/>
              <w:right w:val="single" w:sz="4" w:space="0" w:color="auto"/>
            </w:tcBorders>
            <w:shd w:val="clear" w:color="auto" w:fill="auto"/>
            <w:noWrap/>
            <w:vAlign w:val="bottom"/>
          </w:tcPr>
          <w:p w14:paraId="1A9BBDD8" w14:textId="54C3B8BC" w:rsidR="00D85A8B" w:rsidRPr="00862CFC"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50%</w:t>
            </w:r>
          </w:p>
        </w:tc>
        <w:tc>
          <w:tcPr>
            <w:tcW w:w="992" w:type="dxa"/>
            <w:tcBorders>
              <w:top w:val="nil"/>
              <w:left w:val="nil"/>
              <w:bottom w:val="single" w:sz="4" w:space="0" w:color="auto"/>
              <w:right w:val="single" w:sz="4" w:space="0" w:color="auto"/>
            </w:tcBorders>
            <w:shd w:val="clear" w:color="auto" w:fill="auto"/>
            <w:noWrap/>
            <w:vAlign w:val="bottom"/>
          </w:tcPr>
          <w:p w14:paraId="15D1AB51" w14:textId="7392F536" w:rsidR="00D85A8B" w:rsidRPr="00862CFC"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851" w:type="dxa"/>
            <w:tcBorders>
              <w:top w:val="nil"/>
              <w:left w:val="nil"/>
              <w:bottom w:val="single" w:sz="4" w:space="0" w:color="auto"/>
              <w:right w:val="single" w:sz="4" w:space="0" w:color="auto"/>
            </w:tcBorders>
            <w:shd w:val="clear" w:color="auto" w:fill="auto"/>
            <w:noWrap/>
            <w:vAlign w:val="bottom"/>
          </w:tcPr>
          <w:p w14:paraId="54BDA064" w14:textId="67D60E8D" w:rsidR="00D85A8B" w:rsidRPr="00862CFC"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0" w:type="dxa"/>
            <w:tcBorders>
              <w:top w:val="nil"/>
              <w:left w:val="nil"/>
              <w:bottom w:val="single" w:sz="4" w:space="0" w:color="auto"/>
              <w:right w:val="single" w:sz="4" w:space="0" w:color="auto"/>
            </w:tcBorders>
            <w:shd w:val="clear" w:color="auto" w:fill="auto"/>
            <w:noWrap/>
            <w:vAlign w:val="bottom"/>
          </w:tcPr>
          <w:p w14:paraId="19653E7A" w14:textId="19F933D5" w:rsidR="00D85A8B" w:rsidRPr="00862CFC"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6C42FABC" w:rsidR="00D85A8B" w:rsidRPr="00862CFC" w:rsidRDefault="001F4C9D"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entregará por equipos los </w:t>
            </w:r>
            <w:proofErr w:type="spellStart"/>
            <w:r>
              <w:rPr>
                <w:rFonts w:ascii="Arial" w:eastAsia="Times New Roman" w:hAnsi="Arial" w:cs="Arial"/>
                <w:color w:val="000000"/>
                <w:sz w:val="20"/>
                <w:szCs w:val="20"/>
                <w:lang w:eastAsia="es-MX"/>
              </w:rPr>
              <w:t>mockups</w:t>
            </w:r>
            <w:proofErr w:type="spellEnd"/>
            <w:r>
              <w:rPr>
                <w:rFonts w:ascii="Arial" w:eastAsia="Times New Roman" w:hAnsi="Arial" w:cs="Arial"/>
                <w:color w:val="000000"/>
                <w:sz w:val="20"/>
                <w:szCs w:val="20"/>
                <w:lang w:eastAsia="es-MX"/>
              </w:rPr>
              <w:t xml:space="preserve"> propuestos para el sistema</w:t>
            </w:r>
          </w:p>
        </w:tc>
      </w:tr>
      <w:tr w:rsidR="00D85A8B"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D85A8B"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r>
      <w:tr w:rsidR="00D85A8B"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7C45D7C0"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851" w:type="dxa"/>
            <w:tcBorders>
              <w:top w:val="nil"/>
              <w:left w:val="nil"/>
              <w:bottom w:val="single" w:sz="4" w:space="0" w:color="auto"/>
              <w:right w:val="single" w:sz="4" w:space="0" w:color="auto"/>
            </w:tcBorders>
            <w:shd w:val="clear" w:color="auto" w:fill="auto"/>
            <w:noWrap/>
            <w:vAlign w:val="bottom"/>
          </w:tcPr>
          <w:p w14:paraId="63A5F2F3" w14:textId="1E72E513"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0" w:type="dxa"/>
            <w:tcBorders>
              <w:top w:val="nil"/>
              <w:left w:val="nil"/>
              <w:bottom w:val="single" w:sz="4" w:space="0" w:color="auto"/>
              <w:right w:val="single" w:sz="4" w:space="0" w:color="auto"/>
            </w:tcBorders>
            <w:shd w:val="clear" w:color="auto" w:fill="auto"/>
            <w:noWrap/>
            <w:vAlign w:val="bottom"/>
          </w:tcPr>
          <w:p w14:paraId="5387E6C6" w14:textId="38CADB5A"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474478BB" w14:textId="77777777" w:rsidR="00106009" w:rsidRPr="00A8581E" w:rsidRDefault="00A8581E" w:rsidP="00106009">
            <w:pPr>
              <w:numPr>
                <w:ilvl w:val="0"/>
                <w:numId w:val="17"/>
              </w:numPr>
              <w:autoSpaceDE w:val="0"/>
              <w:autoSpaceDN w:val="0"/>
              <w:adjustRightInd w:val="0"/>
              <w:spacing w:after="5" w:line="369" w:lineRule="auto"/>
              <w:jc w:val="both"/>
              <w:rPr>
                <w:sz w:val="20"/>
                <w:szCs w:val="20"/>
              </w:rPr>
            </w:pPr>
            <w:r w:rsidRPr="00A8581E">
              <w:rPr>
                <w:rFonts w:ascii="TimesNewRomanPSMT" w:hAnsi="TimesNewRomanPSMT" w:cs="TimesNewRomanPSMT"/>
                <w:sz w:val="20"/>
                <w:szCs w:val="20"/>
              </w:rPr>
              <w:t>Norma IEEE830</w:t>
            </w:r>
          </w:p>
          <w:p w14:paraId="0DE81EDC" w14:textId="320E5A1C" w:rsidR="00A8581E" w:rsidRPr="00A8581E" w:rsidRDefault="00A8581E" w:rsidP="00A8581E">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2. </w:t>
            </w:r>
            <w:r w:rsidRPr="00A8581E">
              <w:rPr>
                <w:rFonts w:ascii="TimesNewRomanPSMT" w:hAnsi="TimesNewRomanPSMT" w:cs="TimesNewRomanPSMT"/>
                <w:sz w:val="20"/>
                <w:szCs w:val="20"/>
              </w:rPr>
              <w:t xml:space="preserve">Kendall E. K. (2011). </w:t>
            </w:r>
            <w:r w:rsidRPr="00A8581E">
              <w:rPr>
                <w:rFonts w:ascii="Times New Roman" w:hAnsi="Times New Roman" w:cs="Times New Roman"/>
                <w:i/>
                <w:iCs/>
                <w:sz w:val="20"/>
                <w:szCs w:val="20"/>
              </w:rPr>
              <w:t xml:space="preserve">Análisis y Diseño de sistemas. </w:t>
            </w:r>
            <w:r w:rsidRPr="00A8581E">
              <w:rPr>
                <w:rFonts w:ascii="TimesNewRomanPSMT" w:hAnsi="TimesNewRomanPSMT" w:cs="TimesNewRomanPSMT"/>
                <w:sz w:val="20"/>
                <w:szCs w:val="20"/>
              </w:rPr>
              <w:t>8ª. Edición. México: PEARSON</w:t>
            </w:r>
            <w:proofErr w:type="gramStart"/>
            <w:r w:rsidRPr="00A8581E">
              <w:rPr>
                <w:rFonts w:ascii="TimesNewRomanPSMT" w:hAnsi="TimesNewRomanPSMT" w:cs="TimesNewRomanPSMT"/>
                <w:sz w:val="20"/>
                <w:szCs w:val="20"/>
              </w:rPr>
              <w:t>..</w:t>
            </w:r>
            <w:proofErr w:type="gramEnd"/>
          </w:p>
          <w:p w14:paraId="1EEB8E80" w14:textId="461F7BE8" w:rsidR="00A8581E" w:rsidRPr="00D85A8B" w:rsidRDefault="00A8581E" w:rsidP="00A8581E">
            <w:pPr>
              <w:autoSpaceDE w:val="0"/>
              <w:autoSpaceDN w:val="0"/>
              <w:adjustRightInd w:val="0"/>
            </w:pPr>
            <w:r>
              <w:rPr>
                <w:rFonts w:ascii="TimesNewRomanPSMT" w:hAnsi="TimesNewRomanPSMT" w:cs="TimesNewRomanPSMT"/>
                <w:sz w:val="20"/>
                <w:szCs w:val="20"/>
              </w:rPr>
              <w:t xml:space="preserve">3. </w:t>
            </w:r>
            <w:proofErr w:type="spellStart"/>
            <w:r w:rsidRPr="00A8581E">
              <w:rPr>
                <w:rFonts w:ascii="TimesNewRomanPSMT" w:hAnsi="TimesNewRomanPSMT" w:cs="TimesNewRomanPSMT"/>
                <w:sz w:val="20"/>
                <w:szCs w:val="20"/>
              </w:rPr>
              <w:t>Pressman</w:t>
            </w:r>
            <w:proofErr w:type="spellEnd"/>
            <w:r w:rsidRPr="00A8581E">
              <w:rPr>
                <w:rFonts w:ascii="TimesNewRomanPSMT" w:hAnsi="TimesNewRomanPSMT" w:cs="TimesNewRomanPSMT"/>
                <w:sz w:val="20"/>
                <w:szCs w:val="20"/>
              </w:rPr>
              <w:t xml:space="preserve">, </w:t>
            </w:r>
            <w:proofErr w:type="spellStart"/>
            <w:r w:rsidRPr="00A8581E">
              <w:rPr>
                <w:rFonts w:ascii="TimesNewRomanPSMT" w:hAnsi="TimesNewRomanPSMT" w:cs="TimesNewRomanPSMT"/>
                <w:sz w:val="20"/>
                <w:szCs w:val="20"/>
              </w:rPr>
              <w:t>R.S</w:t>
            </w:r>
            <w:proofErr w:type="spellEnd"/>
            <w:r w:rsidRPr="00A8581E">
              <w:rPr>
                <w:rFonts w:ascii="TimesNewRomanPSMT" w:hAnsi="TimesNewRomanPSMT" w:cs="TimesNewRomanPSMT"/>
                <w:sz w:val="20"/>
                <w:szCs w:val="20"/>
              </w:rPr>
              <w:t xml:space="preserve">. (2008). </w:t>
            </w:r>
            <w:r w:rsidRPr="00A8581E">
              <w:rPr>
                <w:rFonts w:ascii="Times New Roman" w:hAnsi="Times New Roman" w:cs="Times New Roman"/>
                <w:i/>
                <w:iCs/>
                <w:sz w:val="20"/>
                <w:szCs w:val="20"/>
              </w:rPr>
              <w:t xml:space="preserve">Ingeniería del Software un enfoque práctico. </w:t>
            </w:r>
            <w:r w:rsidRPr="00A8581E">
              <w:rPr>
                <w:rFonts w:ascii="TimesNewRomanPSMT" w:hAnsi="TimesNewRomanPSMT" w:cs="TimesNewRomanPSMT"/>
                <w:sz w:val="20"/>
                <w:szCs w:val="20"/>
              </w:rPr>
              <w:t>6ª. Edición México:</w:t>
            </w:r>
            <w:r>
              <w:rPr>
                <w:rFonts w:ascii="TimesNewRomanPSMT" w:hAnsi="TimesNewRomanPSMT" w:cs="TimesNewRomanPSMT"/>
                <w:sz w:val="20"/>
                <w:szCs w:val="20"/>
              </w:rPr>
              <w:t xml:space="preserve"> </w:t>
            </w:r>
            <w:r w:rsidRPr="00A8581E">
              <w:rPr>
                <w:rFonts w:ascii="TimesNewRomanPSMT" w:hAnsi="TimesNewRomanPSMT" w:cs="TimesNewRomanPSMT"/>
                <w:sz w:val="20"/>
                <w:szCs w:val="20"/>
              </w:rPr>
              <w:t>MC GRAW HILL.</w:t>
            </w:r>
          </w:p>
        </w:tc>
        <w:tc>
          <w:tcPr>
            <w:tcW w:w="6498" w:type="dxa"/>
            <w:tcBorders>
              <w:top w:val="single" w:sz="4" w:space="0" w:color="auto"/>
            </w:tcBorders>
          </w:tcPr>
          <w:p w14:paraId="1E04D3BB" w14:textId="207A975D" w:rsidR="00D85A8B" w:rsidRPr="00304845" w:rsidRDefault="00D85A8B" w:rsidP="00D85A8B">
            <w:pPr>
              <w:spacing w:after="117" w:line="259" w:lineRule="auto"/>
            </w:pPr>
            <w:r w:rsidRPr="00304845">
              <w:t xml:space="preserve">Uso de </w:t>
            </w:r>
            <w:proofErr w:type="spellStart"/>
            <w:r w:rsidRPr="00304845">
              <w:t>pintarrón</w:t>
            </w:r>
            <w:proofErr w:type="spellEnd"/>
            <w:r w:rsidRPr="00304845">
              <w:t>, cañón, computad</w:t>
            </w:r>
            <w:r w:rsidR="00A8581E">
              <w:t xml:space="preserve">ora, </w:t>
            </w:r>
          </w:p>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98"/>
        <w:gridCol w:w="742"/>
        <w:gridCol w:w="742"/>
        <w:gridCol w:w="788"/>
        <w:gridCol w:w="805"/>
        <w:gridCol w:w="738"/>
        <w:gridCol w:w="738"/>
        <w:gridCol w:w="738"/>
        <w:gridCol w:w="738"/>
        <w:gridCol w:w="744"/>
        <w:gridCol w:w="744"/>
        <w:gridCol w:w="744"/>
        <w:gridCol w:w="744"/>
        <w:gridCol w:w="744"/>
        <w:gridCol w:w="744"/>
        <w:gridCol w:w="744"/>
      </w:tblGrid>
      <w:tr w:rsidR="00862CFC" w:rsidRPr="00862CFC" w14:paraId="5BE371E2" w14:textId="77777777" w:rsidTr="001F4C9D">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805"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47"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47"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9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1"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1"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1"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1"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2"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48"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48"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48"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48"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48"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48"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48"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1F4C9D" w:rsidRPr="00862CFC" w14:paraId="23032042" w14:textId="77777777" w:rsidTr="001F4C9D">
        <w:tc>
          <w:tcPr>
            <w:tcW w:w="961" w:type="dxa"/>
          </w:tcPr>
          <w:p w14:paraId="61B1CD54" w14:textId="77777777" w:rsidR="001F4C9D" w:rsidRPr="00862CFC" w:rsidRDefault="001F4C9D" w:rsidP="001F4C9D">
            <w:pPr>
              <w:pStyle w:val="Sinespaciado"/>
              <w:rPr>
                <w:rFonts w:ascii="Arial" w:hAnsi="Arial" w:cs="Arial"/>
                <w:sz w:val="20"/>
                <w:szCs w:val="20"/>
              </w:rPr>
            </w:pPr>
            <w:r w:rsidRPr="00862CFC">
              <w:rPr>
                <w:rFonts w:ascii="Arial" w:hAnsi="Arial" w:cs="Arial"/>
                <w:sz w:val="20"/>
                <w:szCs w:val="20"/>
              </w:rPr>
              <w:t>TP</w:t>
            </w:r>
          </w:p>
        </w:tc>
        <w:tc>
          <w:tcPr>
            <w:tcW w:w="805" w:type="dxa"/>
          </w:tcPr>
          <w:p w14:paraId="5878A32C" w14:textId="1024A139" w:rsidR="001F4C9D" w:rsidRPr="00862CFC" w:rsidRDefault="001F4C9D" w:rsidP="001F4C9D">
            <w:pPr>
              <w:pStyle w:val="Sinespaciado"/>
              <w:rPr>
                <w:rFonts w:ascii="Arial" w:hAnsi="Arial" w:cs="Arial"/>
                <w:sz w:val="20"/>
                <w:szCs w:val="20"/>
              </w:rPr>
            </w:pPr>
          </w:p>
        </w:tc>
        <w:tc>
          <w:tcPr>
            <w:tcW w:w="747" w:type="dxa"/>
          </w:tcPr>
          <w:p w14:paraId="0DF39E1D" w14:textId="0ABD02E4" w:rsidR="001F4C9D" w:rsidRPr="00862CFC" w:rsidRDefault="001F4C9D" w:rsidP="001F4C9D">
            <w:pPr>
              <w:pStyle w:val="Sinespaciado"/>
              <w:rPr>
                <w:rFonts w:ascii="Arial" w:hAnsi="Arial" w:cs="Arial"/>
                <w:sz w:val="20"/>
                <w:szCs w:val="20"/>
              </w:rPr>
            </w:pPr>
          </w:p>
        </w:tc>
        <w:tc>
          <w:tcPr>
            <w:tcW w:w="747" w:type="dxa"/>
          </w:tcPr>
          <w:p w14:paraId="373DBFA0" w14:textId="3FED3953" w:rsidR="001F4C9D" w:rsidRPr="00862CFC" w:rsidRDefault="001F4C9D" w:rsidP="001F4C9D">
            <w:pPr>
              <w:pStyle w:val="Sinespaciado"/>
              <w:rPr>
                <w:rFonts w:ascii="Arial" w:hAnsi="Arial" w:cs="Arial"/>
                <w:sz w:val="20"/>
                <w:szCs w:val="20"/>
              </w:rPr>
            </w:pPr>
          </w:p>
        </w:tc>
        <w:tc>
          <w:tcPr>
            <w:tcW w:w="794" w:type="dxa"/>
          </w:tcPr>
          <w:p w14:paraId="038C4E68" w14:textId="74321219" w:rsidR="001F4C9D" w:rsidRPr="00862CFC" w:rsidRDefault="001F4C9D" w:rsidP="001F4C9D">
            <w:pPr>
              <w:pStyle w:val="Sinespaciado"/>
              <w:rPr>
                <w:rFonts w:ascii="Arial" w:hAnsi="Arial" w:cs="Arial"/>
                <w:sz w:val="20"/>
                <w:szCs w:val="20"/>
              </w:rPr>
            </w:pPr>
          </w:p>
        </w:tc>
        <w:tc>
          <w:tcPr>
            <w:tcW w:w="741" w:type="dxa"/>
          </w:tcPr>
          <w:p w14:paraId="7B553D20" w14:textId="0B6CCF47" w:rsidR="001F4C9D" w:rsidRPr="00862CFC" w:rsidRDefault="001F4C9D" w:rsidP="001F4C9D">
            <w:pPr>
              <w:pStyle w:val="Sinespaciado"/>
              <w:rPr>
                <w:rFonts w:ascii="Arial" w:hAnsi="Arial" w:cs="Arial"/>
                <w:sz w:val="20"/>
                <w:szCs w:val="20"/>
              </w:rPr>
            </w:pPr>
            <w:r>
              <w:rPr>
                <w:rFonts w:ascii="Arial" w:hAnsi="Arial" w:cs="Arial"/>
                <w:sz w:val="20"/>
                <w:szCs w:val="20"/>
              </w:rPr>
              <w:t>ED/EF</w:t>
            </w:r>
          </w:p>
        </w:tc>
        <w:tc>
          <w:tcPr>
            <w:tcW w:w="741" w:type="dxa"/>
          </w:tcPr>
          <w:p w14:paraId="201272DF" w14:textId="68588E63"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1" w:type="dxa"/>
          </w:tcPr>
          <w:p w14:paraId="2F5F75AC" w14:textId="285B63A1"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1" w:type="dxa"/>
          </w:tcPr>
          <w:p w14:paraId="43CD3087" w14:textId="71EEF11A"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2" w:type="dxa"/>
          </w:tcPr>
          <w:p w14:paraId="616CF327" w14:textId="76A46D40"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8" w:type="dxa"/>
          </w:tcPr>
          <w:p w14:paraId="4DCC5BF2" w14:textId="1D00255E"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8" w:type="dxa"/>
          </w:tcPr>
          <w:p w14:paraId="663DB8DD" w14:textId="29A63708"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8" w:type="dxa"/>
          </w:tcPr>
          <w:p w14:paraId="06AC3F09" w14:textId="6899E401" w:rsidR="001F4C9D" w:rsidRPr="00862CFC" w:rsidRDefault="001F4C9D" w:rsidP="001F4C9D">
            <w:pPr>
              <w:pStyle w:val="Sinespaciado"/>
              <w:rPr>
                <w:rFonts w:ascii="Arial" w:hAnsi="Arial" w:cs="Arial"/>
                <w:sz w:val="20"/>
                <w:szCs w:val="20"/>
              </w:rPr>
            </w:pPr>
            <w:r>
              <w:rPr>
                <w:rFonts w:ascii="Arial" w:hAnsi="Arial" w:cs="Arial"/>
                <w:sz w:val="20"/>
                <w:szCs w:val="20"/>
              </w:rPr>
              <w:t>EF</w:t>
            </w:r>
          </w:p>
        </w:tc>
        <w:tc>
          <w:tcPr>
            <w:tcW w:w="748" w:type="dxa"/>
          </w:tcPr>
          <w:p w14:paraId="0F36977C" w14:textId="77777777" w:rsidR="001F4C9D" w:rsidRPr="00862CFC" w:rsidRDefault="001F4C9D" w:rsidP="001F4C9D">
            <w:pPr>
              <w:pStyle w:val="Sinespaciado"/>
              <w:rPr>
                <w:rFonts w:ascii="Arial" w:hAnsi="Arial" w:cs="Arial"/>
                <w:sz w:val="20"/>
                <w:szCs w:val="20"/>
              </w:rPr>
            </w:pPr>
          </w:p>
        </w:tc>
        <w:tc>
          <w:tcPr>
            <w:tcW w:w="748" w:type="dxa"/>
          </w:tcPr>
          <w:p w14:paraId="3AD913A9" w14:textId="77777777" w:rsidR="001F4C9D" w:rsidRPr="00862CFC" w:rsidRDefault="001F4C9D" w:rsidP="001F4C9D">
            <w:pPr>
              <w:pStyle w:val="Sinespaciado"/>
              <w:rPr>
                <w:rFonts w:ascii="Arial" w:hAnsi="Arial" w:cs="Arial"/>
                <w:sz w:val="20"/>
                <w:szCs w:val="20"/>
              </w:rPr>
            </w:pPr>
          </w:p>
        </w:tc>
        <w:tc>
          <w:tcPr>
            <w:tcW w:w="748" w:type="dxa"/>
          </w:tcPr>
          <w:p w14:paraId="09661284" w14:textId="77777777" w:rsidR="001F4C9D" w:rsidRPr="00862CFC" w:rsidRDefault="001F4C9D" w:rsidP="001F4C9D">
            <w:pPr>
              <w:pStyle w:val="Sinespaciado"/>
              <w:rPr>
                <w:rFonts w:ascii="Arial" w:hAnsi="Arial" w:cs="Arial"/>
                <w:sz w:val="20"/>
                <w:szCs w:val="20"/>
              </w:rPr>
            </w:pPr>
          </w:p>
        </w:tc>
        <w:tc>
          <w:tcPr>
            <w:tcW w:w="748" w:type="dxa"/>
          </w:tcPr>
          <w:p w14:paraId="5850978C" w14:textId="77777777" w:rsidR="001F4C9D" w:rsidRPr="00862CFC" w:rsidRDefault="001F4C9D" w:rsidP="001F4C9D">
            <w:pPr>
              <w:pStyle w:val="Sinespaciado"/>
              <w:rPr>
                <w:rFonts w:ascii="Arial" w:hAnsi="Arial" w:cs="Arial"/>
                <w:sz w:val="20"/>
                <w:szCs w:val="20"/>
              </w:rPr>
            </w:pPr>
          </w:p>
        </w:tc>
      </w:tr>
      <w:tr w:rsidR="001F4C9D" w:rsidRPr="00862CFC" w14:paraId="372291F2" w14:textId="77777777" w:rsidTr="001F4C9D">
        <w:tc>
          <w:tcPr>
            <w:tcW w:w="961" w:type="dxa"/>
          </w:tcPr>
          <w:p w14:paraId="782651AA" w14:textId="77777777" w:rsidR="001F4C9D" w:rsidRPr="00862CFC" w:rsidRDefault="001F4C9D" w:rsidP="001F4C9D">
            <w:pPr>
              <w:pStyle w:val="Sinespaciado"/>
              <w:rPr>
                <w:rFonts w:ascii="Arial" w:hAnsi="Arial" w:cs="Arial"/>
                <w:sz w:val="20"/>
                <w:szCs w:val="20"/>
              </w:rPr>
            </w:pPr>
            <w:r w:rsidRPr="00862CFC">
              <w:rPr>
                <w:rFonts w:ascii="Arial" w:hAnsi="Arial" w:cs="Arial"/>
                <w:sz w:val="20"/>
                <w:szCs w:val="20"/>
              </w:rPr>
              <w:t>TR</w:t>
            </w:r>
          </w:p>
        </w:tc>
        <w:tc>
          <w:tcPr>
            <w:tcW w:w="805" w:type="dxa"/>
          </w:tcPr>
          <w:p w14:paraId="0BF8720D" w14:textId="77777777" w:rsidR="001F4C9D" w:rsidRPr="00862CFC" w:rsidRDefault="001F4C9D" w:rsidP="001F4C9D">
            <w:pPr>
              <w:pStyle w:val="Sinespaciado"/>
              <w:rPr>
                <w:rFonts w:ascii="Arial" w:hAnsi="Arial" w:cs="Arial"/>
                <w:sz w:val="20"/>
                <w:szCs w:val="20"/>
              </w:rPr>
            </w:pPr>
          </w:p>
        </w:tc>
        <w:tc>
          <w:tcPr>
            <w:tcW w:w="747" w:type="dxa"/>
          </w:tcPr>
          <w:p w14:paraId="14513486" w14:textId="77777777" w:rsidR="001F4C9D" w:rsidRPr="00862CFC" w:rsidRDefault="001F4C9D" w:rsidP="001F4C9D">
            <w:pPr>
              <w:pStyle w:val="Sinespaciado"/>
              <w:rPr>
                <w:rFonts w:ascii="Arial" w:hAnsi="Arial" w:cs="Arial"/>
                <w:sz w:val="20"/>
                <w:szCs w:val="20"/>
              </w:rPr>
            </w:pPr>
          </w:p>
        </w:tc>
        <w:tc>
          <w:tcPr>
            <w:tcW w:w="747" w:type="dxa"/>
          </w:tcPr>
          <w:p w14:paraId="3A866804" w14:textId="77777777" w:rsidR="001F4C9D" w:rsidRPr="00862CFC" w:rsidRDefault="001F4C9D" w:rsidP="001F4C9D">
            <w:pPr>
              <w:pStyle w:val="Sinespaciado"/>
              <w:rPr>
                <w:rFonts w:ascii="Arial" w:hAnsi="Arial" w:cs="Arial"/>
                <w:sz w:val="20"/>
                <w:szCs w:val="20"/>
              </w:rPr>
            </w:pPr>
          </w:p>
        </w:tc>
        <w:tc>
          <w:tcPr>
            <w:tcW w:w="794" w:type="dxa"/>
          </w:tcPr>
          <w:p w14:paraId="23A8B5D3" w14:textId="77777777" w:rsidR="001F4C9D" w:rsidRPr="00862CFC" w:rsidRDefault="001F4C9D" w:rsidP="001F4C9D">
            <w:pPr>
              <w:pStyle w:val="Sinespaciado"/>
              <w:rPr>
                <w:rFonts w:ascii="Arial" w:hAnsi="Arial" w:cs="Arial"/>
                <w:sz w:val="20"/>
                <w:szCs w:val="20"/>
              </w:rPr>
            </w:pPr>
          </w:p>
        </w:tc>
        <w:tc>
          <w:tcPr>
            <w:tcW w:w="741" w:type="dxa"/>
          </w:tcPr>
          <w:p w14:paraId="0AD0D402" w14:textId="77777777" w:rsidR="001F4C9D" w:rsidRPr="00862CFC" w:rsidRDefault="001F4C9D" w:rsidP="001F4C9D">
            <w:pPr>
              <w:pStyle w:val="Sinespaciado"/>
              <w:rPr>
                <w:rFonts w:ascii="Arial" w:hAnsi="Arial" w:cs="Arial"/>
                <w:sz w:val="20"/>
                <w:szCs w:val="20"/>
              </w:rPr>
            </w:pPr>
          </w:p>
        </w:tc>
        <w:tc>
          <w:tcPr>
            <w:tcW w:w="741" w:type="dxa"/>
          </w:tcPr>
          <w:p w14:paraId="285D0333" w14:textId="77777777" w:rsidR="001F4C9D" w:rsidRPr="00862CFC" w:rsidRDefault="001F4C9D" w:rsidP="001F4C9D">
            <w:pPr>
              <w:pStyle w:val="Sinespaciado"/>
              <w:rPr>
                <w:rFonts w:ascii="Arial" w:hAnsi="Arial" w:cs="Arial"/>
                <w:sz w:val="20"/>
                <w:szCs w:val="20"/>
              </w:rPr>
            </w:pPr>
          </w:p>
        </w:tc>
        <w:tc>
          <w:tcPr>
            <w:tcW w:w="741" w:type="dxa"/>
          </w:tcPr>
          <w:p w14:paraId="315B3846" w14:textId="77777777" w:rsidR="001F4C9D" w:rsidRPr="00862CFC" w:rsidRDefault="001F4C9D" w:rsidP="001F4C9D">
            <w:pPr>
              <w:pStyle w:val="Sinespaciado"/>
              <w:rPr>
                <w:rFonts w:ascii="Arial" w:hAnsi="Arial" w:cs="Arial"/>
                <w:sz w:val="20"/>
                <w:szCs w:val="20"/>
              </w:rPr>
            </w:pPr>
          </w:p>
        </w:tc>
        <w:tc>
          <w:tcPr>
            <w:tcW w:w="741" w:type="dxa"/>
          </w:tcPr>
          <w:p w14:paraId="77689A3B" w14:textId="77777777" w:rsidR="001F4C9D" w:rsidRPr="00862CFC" w:rsidRDefault="001F4C9D" w:rsidP="001F4C9D">
            <w:pPr>
              <w:pStyle w:val="Sinespaciado"/>
              <w:rPr>
                <w:rFonts w:ascii="Arial" w:hAnsi="Arial" w:cs="Arial"/>
                <w:sz w:val="20"/>
                <w:szCs w:val="20"/>
              </w:rPr>
            </w:pPr>
          </w:p>
        </w:tc>
        <w:tc>
          <w:tcPr>
            <w:tcW w:w="742" w:type="dxa"/>
          </w:tcPr>
          <w:p w14:paraId="0C875319" w14:textId="77777777" w:rsidR="001F4C9D" w:rsidRPr="00862CFC" w:rsidRDefault="001F4C9D" w:rsidP="001F4C9D">
            <w:pPr>
              <w:pStyle w:val="Sinespaciado"/>
              <w:rPr>
                <w:rFonts w:ascii="Arial" w:hAnsi="Arial" w:cs="Arial"/>
                <w:sz w:val="20"/>
                <w:szCs w:val="20"/>
              </w:rPr>
            </w:pPr>
          </w:p>
        </w:tc>
        <w:tc>
          <w:tcPr>
            <w:tcW w:w="748" w:type="dxa"/>
          </w:tcPr>
          <w:p w14:paraId="5A80DD40" w14:textId="77777777" w:rsidR="001F4C9D" w:rsidRPr="00862CFC" w:rsidRDefault="001F4C9D" w:rsidP="001F4C9D">
            <w:pPr>
              <w:pStyle w:val="Sinespaciado"/>
              <w:rPr>
                <w:rFonts w:ascii="Arial" w:hAnsi="Arial" w:cs="Arial"/>
                <w:sz w:val="20"/>
                <w:szCs w:val="20"/>
              </w:rPr>
            </w:pPr>
          </w:p>
        </w:tc>
        <w:tc>
          <w:tcPr>
            <w:tcW w:w="748" w:type="dxa"/>
          </w:tcPr>
          <w:p w14:paraId="0317948F" w14:textId="77777777" w:rsidR="001F4C9D" w:rsidRPr="00862CFC" w:rsidRDefault="001F4C9D" w:rsidP="001F4C9D">
            <w:pPr>
              <w:pStyle w:val="Sinespaciado"/>
              <w:rPr>
                <w:rFonts w:ascii="Arial" w:hAnsi="Arial" w:cs="Arial"/>
                <w:sz w:val="20"/>
                <w:szCs w:val="20"/>
              </w:rPr>
            </w:pPr>
          </w:p>
        </w:tc>
        <w:tc>
          <w:tcPr>
            <w:tcW w:w="748" w:type="dxa"/>
          </w:tcPr>
          <w:p w14:paraId="626798BD" w14:textId="77777777" w:rsidR="001F4C9D" w:rsidRPr="00862CFC" w:rsidRDefault="001F4C9D" w:rsidP="001F4C9D">
            <w:pPr>
              <w:pStyle w:val="Sinespaciado"/>
              <w:rPr>
                <w:rFonts w:ascii="Arial" w:hAnsi="Arial" w:cs="Arial"/>
                <w:sz w:val="20"/>
                <w:szCs w:val="20"/>
              </w:rPr>
            </w:pPr>
          </w:p>
        </w:tc>
        <w:tc>
          <w:tcPr>
            <w:tcW w:w="748" w:type="dxa"/>
          </w:tcPr>
          <w:p w14:paraId="2F63EA88" w14:textId="77777777" w:rsidR="001F4C9D" w:rsidRPr="00862CFC" w:rsidRDefault="001F4C9D" w:rsidP="001F4C9D">
            <w:pPr>
              <w:pStyle w:val="Sinespaciado"/>
              <w:rPr>
                <w:rFonts w:ascii="Arial" w:hAnsi="Arial" w:cs="Arial"/>
                <w:sz w:val="20"/>
                <w:szCs w:val="20"/>
              </w:rPr>
            </w:pPr>
          </w:p>
        </w:tc>
        <w:tc>
          <w:tcPr>
            <w:tcW w:w="748" w:type="dxa"/>
          </w:tcPr>
          <w:p w14:paraId="426200B0" w14:textId="77777777" w:rsidR="001F4C9D" w:rsidRPr="00862CFC" w:rsidRDefault="001F4C9D" w:rsidP="001F4C9D">
            <w:pPr>
              <w:pStyle w:val="Sinespaciado"/>
              <w:rPr>
                <w:rFonts w:ascii="Arial" w:hAnsi="Arial" w:cs="Arial"/>
                <w:sz w:val="20"/>
                <w:szCs w:val="20"/>
              </w:rPr>
            </w:pPr>
          </w:p>
        </w:tc>
        <w:tc>
          <w:tcPr>
            <w:tcW w:w="748" w:type="dxa"/>
          </w:tcPr>
          <w:p w14:paraId="230A1227" w14:textId="77777777" w:rsidR="001F4C9D" w:rsidRPr="00862CFC" w:rsidRDefault="001F4C9D" w:rsidP="001F4C9D">
            <w:pPr>
              <w:pStyle w:val="Sinespaciado"/>
              <w:rPr>
                <w:rFonts w:ascii="Arial" w:hAnsi="Arial" w:cs="Arial"/>
                <w:sz w:val="20"/>
                <w:szCs w:val="20"/>
              </w:rPr>
            </w:pPr>
          </w:p>
        </w:tc>
        <w:tc>
          <w:tcPr>
            <w:tcW w:w="748" w:type="dxa"/>
          </w:tcPr>
          <w:p w14:paraId="47212722" w14:textId="77777777" w:rsidR="001F4C9D" w:rsidRPr="00862CFC" w:rsidRDefault="001F4C9D" w:rsidP="001F4C9D">
            <w:pPr>
              <w:pStyle w:val="Sinespaciado"/>
              <w:rPr>
                <w:rFonts w:ascii="Arial" w:hAnsi="Arial" w:cs="Arial"/>
                <w:sz w:val="20"/>
                <w:szCs w:val="20"/>
              </w:rPr>
            </w:pPr>
          </w:p>
        </w:tc>
      </w:tr>
      <w:tr w:rsidR="001F4C9D" w:rsidRPr="00862CFC" w14:paraId="577EFD0B" w14:textId="77777777" w:rsidTr="001F4C9D">
        <w:tc>
          <w:tcPr>
            <w:tcW w:w="961" w:type="dxa"/>
          </w:tcPr>
          <w:p w14:paraId="4DEFD3C5" w14:textId="77777777" w:rsidR="001F4C9D" w:rsidRPr="00862CFC" w:rsidRDefault="001F4C9D" w:rsidP="001F4C9D">
            <w:pPr>
              <w:pStyle w:val="Sinespaciado"/>
              <w:rPr>
                <w:rFonts w:ascii="Arial" w:hAnsi="Arial" w:cs="Arial"/>
                <w:sz w:val="20"/>
                <w:szCs w:val="20"/>
              </w:rPr>
            </w:pPr>
            <w:r w:rsidRPr="00862CFC">
              <w:rPr>
                <w:rFonts w:ascii="Arial" w:hAnsi="Arial" w:cs="Arial"/>
                <w:sz w:val="20"/>
                <w:szCs w:val="20"/>
              </w:rPr>
              <w:t>SD</w:t>
            </w:r>
          </w:p>
        </w:tc>
        <w:tc>
          <w:tcPr>
            <w:tcW w:w="805" w:type="dxa"/>
          </w:tcPr>
          <w:p w14:paraId="36F07C7B" w14:textId="77777777" w:rsidR="001F4C9D" w:rsidRPr="00862CFC" w:rsidRDefault="001F4C9D" w:rsidP="001F4C9D">
            <w:pPr>
              <w:pStyle w:val="Sinespaciado"/>
              <w:rPr>
                <w:rFonts w:ascii="Arial" w:hAnsi="Arial" w:cs="Arial"/>
                <w:sz w:val="20"/>
                <w:szCs w:val="20"/>
              </w:rPr>
            </w:pPr>
          </w:p>
        </w:tc>
        <w:tc>
          <w:tcPr>
            <w:tcW w:w="747" w:type="dxa"/>
          </w:tcPr>
          <w:p w14:paraId="18338151" w14:textId="77777777" w:rsidR="001F4C9D" w:rsidRPr="00862CFC" w:rsidRDefault="001F4C9D" w:rsidP="001F4C9D">
            <w:pPr>
              <w:pStyle w:val="Sinespaciado"/>
              <w:rPr>
                <w:rFonts w:ascii="Arial" w:hAnsi="Arial" w:cs="Arial"/>
                <w:sz w:val="20"/>
                <w:szCs w:val="20"/>
              </w:rPr>
            </w:pPr>
          </w:p>
        </w:tc>
        <w:tc>
          <w:tcPr>
            <w:tcW w:w="747" w:type="dxa"/>
          </w:tcPr>
          <w:p w14:paraId="702A6427" w14:textId="77777777" w:rsidR="001F4C9D" w:rsidRPr="00862CFC" w:rsidRDefault="001F4C9D" w:rsidP="001F4C9D">
            <w:pPr>
              <w:pStyle w:val="Sinespaciado"/>
              <w:rPr>
                <w:rFonts w:ascii="Arial" w:hAnsi="Arial" w:cs="Arial"/>
                <w:sz w:val="20"/>
                <w:szCs w:val="20"/>
              </w:rPr>
            </w:pPr>
          </w:p>
        </w:tc>
        <w:tc>
          <w:tcPr>
            <w:tcW w:w="794" w:type="dxa"/>
          </w:tcPr>
          <w:p w14:paraId="277D01DA" w14:textId="77777777" w:rsidR="001F4C9D" w:rsidRPr="00862CFC" w:rsidRDefault="001F4C9D" w:rsidP="001F4C9D">
            <w:pPr>
              <w:pStyle w:val="Sinespaciado"/>
              <w:rPr>
                <w:rFonts w:ascii="Arial" w:hAnsi="Arial" w:cs="Arial"/>
                <w:sz w:val="20"/>
                <w:szCs w:val="20"/>
              </w:rPr>
            </w:pPr>
          </w:p>
        </w:tc>
        <w:tc>
          <w:tcPr>
            <w:tcW w:w="741" w:type="dxa"/>
          </w:tcPr>
          <w:p w14:paraId="2F1DE0DC" w14:textId="77777777" w:rsidR="001F4C9D" w:rsidRPr="00862CFC" w:rsidRDefault="001F4C9D" w:rsidP="001F4C9D">
            <w:pPr>
              <w:pStyle w:val="Sinespaciado"/>
              <w:rPr>
                <w:rFonts w:ascii="Arial" w:hAnsi="Arial" w:cs="Arial"/>
                <w:sz w:val="20"/>
                <w:szCs w:val="20"/>
              </w:rPr>
            </w:pPr>
          </w:p>
        </w:tc>
        <w:tc>
          <w:tcPr>
            <w:tcW w:w="741" w:type="dxa"/>
          </w:tcPr>
          <w:p w14:paraId="74B83A83" w14:textId="77777777" w:rsidR="001F4C9D" w:rsidRPr="00862CFC" w:rsidRDefault="001F4C9D" w:rsidP="001F4C9D">
            <w:pPr>
              <w:pStyle w:val="Sinespaciado"/>
              <w:rPr>
                <w:rFonts w:ascii="Arial" w:hAnsi="Arial" w:cs="Arial"/>
                <w:sz w:val="20"/>
                <w:szCs w:val="20"/>
              </w:rPr>
            </w:pPr>
          </w:p>
        </w:tc>
        <w:tc>
          <w:tcPr>
            <w:tcW w:w="741" w:type="dxa"/>
          </w:tcPr>
          <w:p w14:paraId="3BD6F252" w14:textId="77777777" w:rsidR="001F4C9D" w:rsidRPr="00862CFC" w:rsidRDefault="001F4C9D" w:rsidP="001F4C9D">
            <w:pPr>
              <w:pStyle w:val="Sinespaciado"/>
              <w:rPr>
                <w:rFonts w:ascii="Arial" w:hAnsi="Arial" w:cs="Arial"/>
                <w:sz w:val="20"/>
                <w:szCs w:val="20"/>
              </w:rPr>
            </w:pPr>
          </w:p>
        </w:tc>
        <w:tc>
          <w:tcPr>
            <w:tcW w:w="741" w:type="dxa"/>
          </w:tcPr>
          <w:p w14:paraId="0711208C" w14:textId="77777777" w:rsidR="001F4C9D" w:rsidRPr="00862CFC" w:rsidRDefault="001F4C9D" w:rsidP="001F4C9D">
            <w:pPr>
              <w:pStyle w:val="Sinespaciado"/>
              <w:rPr>
                <w:rFonts w:ascii="Arial" w:hAnsi="Arial" w:cs="Arial"/>
                <w:sz w:val="20"/>
                <w:szCs w:val="20"/>
              </w:rPr>
            </w:pPr>
          </w:p>
        </w:tc>
        <w:tc>
          <w:tcPr>
            <w:tcW w:w="742" w:type="dxa"/>
          </w:tcPr>
          <w:p w14:paraId="055777B3" w14:textId="77777777" w:rsidR="001F4C9D" w:rsidRPr="00862CFC" w:rsidRDefault="001F4C9D" w:rsidP="001F4C9D">
            <w:pPr>
              <w:pStyle w:val="Sinespaciado"/>
              <w:rPr>
                <w:rFonts w:ascii="Arial" w:hAnsi="Arial" w:cs="Arial"/>
                <w:sz w:val="20"/>
                <w:szCs w:val="20"/>
              </w:rPr>
            </w:pPr>
          </w:p>
        </w:tc>
        <w:tc>
          <w:tcPr>
            <w:tcW w:w="748" w:type="dxa"/>
          </w:tcPr>
          <w:p w14:paraId="2279086E" w14:textId="77777777" w:rsidR="001F4C9D" w:rsidRPr="00862CFC" w:rsidRDefault="001F4C9D" w:rsidP="001F4C9D">
            <w:pPr>
              <w:pStyle w:val="Sinespaciado"/>
              <w:rPr>
                <w:rFonts w:ascii="Arial" w:hAnsi="Arial" w:cs="Arial"/>
                <w:sz w:val="20"/>
                <w:szCs w:val="20"/>
              </w:rPr>
            </w:pPr>
          </w:p>
        </w:tc>
        <w:tc>
          <w:tcPr>
            <w:tcW w:w="748" w:type="dxa"/>
          </w:tcPr>
          <w:p w14:paraId="1FA8B8B6" w14:textId="77777777" w:rsidR="001F4C9D" w:rsidRPr="00862CFC" w:rsidRDefault="001F4C9D" w:rsidP="001F4C9D">
            <w:pPr>
              <w:pStyle w:val="Sinespaciado"/>
              <w:rPr>
                <w:rFonts w:ascii="Arial" w:hAnsi="Arial" w:cs="Arial"/>
                <w:sz w:val="20"/>
                <w:szCs w:val="20"/>
              </w:rPr>
            </w:pPr>
          </w:p>
        </w:tc>
        <w:tc>
          <w:tcPr>
            <w:tcW w:w="748" w:type="dxa"/>
          </w:tcPr>
          <w:p w14:paraId="499AB0FF" w14:textId="77777777" w:rsidR="001F4C9D" w:rsidRPr="00862CFC" w:rsidRDefault="001F4C9D" w:rsidP="001F4C9D">
            <w:pPr>
              <w:pStyle w:val="Sinespaciado"/>
              <w:rPr>
                <w:rFonts w:ascii="Arial" w:hAnsi="Arial" w:cs="Arial"/>
                <w:sz w:val="20"/>
                <w:szCs w:val="20"/>
              </w:rPr>
            </w:pPr>
          </w:p>
        </w:tc>
        <w:tc>
          <w:tcPr>
            <w:tcW w:w="748" w:type="dxa"/>
          </w:tcPr>
          <w:p w14:paraId="19244D04" w14:textId="77777777" w:rsidR="001F4C9D" w:rsidRPr="00862CFC" w:rsidRDefault="001F4C9D" w:rsidP="001F4C9D">
            <w:pPr>
              <w:pStyle w:val="Sinespaciado"/>
              <w:rPr>
                <w:rFonts w:ascii="Arial" w:hAnsi="Arial" w:cs="Arial"/>
                <w:sz w:val="20"/>
                <w:szCs w:val="20"/>
              </w:rPr>
            </w:pPr>
          </w:p>
        </w:tc>
        <w:tc>
          <w:tcPr>
            <w:tcW w:w="748" w:type="dxa"/>
          </w:tcPr>
          <w:p w14:paraId="6A11D767" w14:textId="77777777" w:rsidR="001F4C9D" w:rsidRPr="00862CFC" w:rsidRDefault="001F4C9D" w:rsidP="001F4C9D">
            <w:pPr>
              <w:pStyle w:val="Sinespaciado"/>
              <w:rPr>
                <w:rFonts w:ascii="Arial" w:hAnsi="Arial" w:cs="Arial"/>
                <w:sz w:val="20"/>
                <w:szCs w:val="20"/>
              </w:rPr>
            </w:pPr>
          </w:p>
        </w:tc>
        <w:tc>
          <w:tcPr>
            <w:tcW w:w="748" w:type="dxa"/>
          </w:tcPr>
          <w:p w14:paraId="2498F9CE" w14:textId="77777777" w:rsidR="001F4C9D" w:rsidRPr="00862CFC" w:rsidRDefault="001F4C9D" w:rsidP="001F4C9D">
            <w:pPr>
              <w:pStyle w:val="Sinespaciado"/>
              <w:rPr>
                <w:rFonts w:ascii="Arial" w:hAnsi="Arial" w:cs="Arial"/>
                <w:sz w:val="20"/>
                <w:szCs w:val="20"/>
              </w:rPr>
            </w:pPr>
          </w:p>
        </w:tc>
        <w:tc>
          <w:tcPr>
            <w:tcW w:w="748" w:type="dxa"/>
          </w:tcPr>
          <w:p w14:paraId="7761524C" w14:textId="77777777" w:rsidR="001F4C9D" w:rsidRPr="00862CFC" w:rsidRDefault="001F4C9D" w:rsidP="001F4C9D">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D1097D1" w:rsidR="00862CFC" w:rsidRPr="00862CFC" w:rsidRDefault="007876E1" w:rsidP="005053AB">
            <w:pPr>
              <w:pStyle w:val="Sinespaciado"/>
              <w:rPr>
                <w:rFonts w:ascii="Arial" w:hAnsi="Arial" w:cs="Arial"/>
                <w:sz w:val="20"/>
                <w:szCs w:val="20"/>
              </w:rPr>
            </w:pPr>
            <w:r>
              <w:rPr>
                <w:rFonts w:ascii="Arial" w:hAnsi="Arial" w:cs="Arial"/>
                <w:sz w:val="20"/>
                <w:szCs w:val="20"/>
              </w:rPr>
              <w:t>20 enero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3A79E61E" w:rsidR="00862CFC" w:rsidRPr="00862CFC" w:rsidRDefault="00862CFC" w:rsidP="007876E1">
      <w:pPr>
        <w:pStyle w:val="Sinespaciado"/>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0745E41C" w:rsidR="00862CFC" w:rsidRPr="00862CFC" w:rsidRDefault="00B21775" w:rsidP="00031DD0">
            <w:pPr>
              <w:pStyle w:val="Sinespaciado"/>
              <w:jc w:val="center"/>
              <w:rPr>
                <w:rFonts w:ascii="Arial" w:hAnsi="Arial" w:cs="Arial"/>
                <w:sz w:val="20"/>
                <w:szCs w:val="20"/>
              </w:rPr>
            </w:pPr>
            <w:r>
              <w:rPr>
                <w:rFonts w:ascii="Arial" w:hAnsi="Arial" w:cs="Arial"/>
                <w:sz w:val="20"/>
                <w:szCs w:val="20"/>
              </w:rPr>
              <w:t>Ing. Héctor Javier Padilla Lara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67B4BB73" w:rsidR="00862CFC" w:rsidRPr="00862CFC" w:rsidRDefault="00B21775" w:rsidP="00031DD0">
            <w:pPr>
              <w:pStyle w:val="Sinespaciado"/>
              <w:jc w:val="center"/>
              <w:rPr>
                <w:rFonts w:ascii="Arial" w:hAnsi="Arial" w:cs="Arial"/>
                <w:sz w:val="20"/>
                <w:szCs w:val="20"/>
              </w:rPr>
            </w:pPr>
            <w:r>
              <w:rPr>
                <w:rFonts w:ascii="Arial" w:hAnsi="Arial" w:cs="Arial"/>
                <w:sz w:val="20"/>
                <w:szCs w:val="20"/>
              </w:rPr>
              <w:t>M.C. Adrián Alberto Treviño Becerra</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546C5934" w14:textId="7B24AA48" w:rsidR="007A22EC" w:rsidRDefault="007A22EC" w:rsidP="005053AB">
      <w:pPr>
        <w:pStyle w:val="Sinespaciado"/>
        <w:rPr>
          <w:rFonts w:ascii="Arial" w:hAnsi="Arial" w:cs="Arial"/>
          <w:sz w:val="20"/>
          <w:szCs w:val="20"/>
        </w:rPr>
      </w:pPr>
    </w:p>
    <w:sectPr w:rsidR="007A22EC" w:rsidSect="000626FF">
      <w:headerReference w:type="default" r:id="rId9"/>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2452B" w14:textId="77777777" w:rsidR="00A76A89" w:rsidRDefault="00A76A89" w:rsidP="00862CFC">
      <w:pPr>
        <w:spacing w:after="0" w:line="240" w:lineRule="auto"/>
      </w:pPr>
      <w:r>
        <w:separator/>
      </w:r>
    </w:p>
  </w:endnote>
  <w:endnote w:type="continuationSeparator" w:id="0">
    <w:p w14:paraId="7D29EA77" w14:textId="77777777" w:rsidR="00A76A89" w:rsidRDefault="00A76A89"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4EF06" w14:textId="77777777" w:rsidR="00A76A89" w:rsidRDefault="00A76A89" w:rsidP="00862CFC">
      <w:pPr>
        <w:spacing w:after="0" w:line="240" w:lineRule="auto"/>
      </w:pPr>
      <w:r>
        <w:separator/>
      </w:r>
    </w:p>
  </w:footnote>
  <w:footnote w:type="continuationSeparator" w:id="0">
    <w:p w14:paraId="28D7A281" w14:textId="77777777" w:rsidR="00A76A89" w:rsidRDefault="00A76A89"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A76A89" w:rsidP="000303F8">
          <w:pPr>
            <w:pStyle w:val="Encabezado"/>
            <w:jc w:val="center"/>
            <w:rPr>
              <w:sz w:val="20"/>
            </w:rPr>
          </w:pPr>
          <w:r>
            <w:rPr>
              <w:noProof/>
              <w:sz w:val="20"/>
              <w:lang w:eastAsia="es-MX"/>
            </w:rPr>
            <w:object w:dxaOrig="1440" w:dyaOrig="1440" w14:anchorId="3F557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138792"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B21775" w:rsidRDefault="00373659" w:rsidP="000303F8">
          <w:pPr>
            <w:pStyle w:val="Piedepgina"/>
            <w:rPr>
              <w:rFonts w:ascii="Arial" w:hAnsi="Arial" w:cs="Arial"/>
              <w:b/>
              <w:sz w:val="20"/>
              <w:szCs w:val="20"/>
            </w:rPr>
          </w:pPr>
          <w:r w:rsidRPr="00B21775">
            <w:rPr>
              <w:rFonts w:ascii="Arial" w:hAnsi="Arial" w:cs="Arial"/>
              <w:b/>
              <w:sz w:val="20"/>
              <w:szCs w:val="20"/>
            </w:rPr>
            <w:t xml:space="preserve">Código: </w:t>
          </w:r>
          <w:proofErr w:type="spellStart"/>
          <w:r w:rsidRPr="00B21775">
            <w:rPr>
              <w:rFonts w:ascii="Arial" w:hAnsi="Arial" w:cs="Arial"/>
              <w:b/>
              <w:sz w:val="20"/>
              <w:szCs w:val="20"/>
            </w:rPr>
            <w:t>TecNM</w:t>
          </w:r>
          <w:proofErr w:type="spellEnd"/>
          <w:r w:rsidRPr="00B21775">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B21775" w:rsidRDefault="00373659" w:rsidP="000303F8">
          <w:pPr>
            <w:pStyle w:val="Encabezado"/>
            <w:rPr>
              <w:sz w:val="20"/>
            </w:rPr>
          </w:pPr>
        </w:p>
      </w:tc>
      <w:tc>
        <w:tcPr>
          <w:tcW w:w="6470" w:type="dxa"/>
          <w:vMerge/>
        </w:tcPr>
        <w:p w14:paraId="15738E97" w14:textId="77777777" w:rsidR="00373659" w:rsidRPr="00B21775"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B21775">
            <w:rPr>
              <w:rFonts w:ascii="Arial" w:hAnsi="Arial" w:cs="Arial"/>
              <w:b/>
              <w:noProof/>
              <w:sz w:val="20"/>
              <w:szCs w:val="20"/>
            </w:rPr>
            <w:t>4</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B21775">
            <w:rPr>
              <w:rFonts w:ascii="Arial" w:hAnsi="Arial" w:cs="Arial"/>
              <w:b/>
              <w:noProof/>
              <w:sz w:val="20"/>
              <w:szCs w:val="20"/>
            </w:rPr>
            <w:t>5</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0626FF" w:rsidRPr="001F522E" w:rsidRDefault="000626FF" w:rsidP="001F522E">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550015"/>
    <w:multiLevelType w:val="hybridMultilevel"/>
    <w:tmpl w:val="986E423A"/>
    <w:lvl w:ilvl="0" w:tplc="85DA6A3A">
      <w:start w:val="1"/>
      <w:numFmt w:val="upperLetter"/>
      <w:lvlText w:val="%1."/>
      <w:lvlJc w:val="left"/>
      <w:pPr>
        <w:ind w:left="546" w:hanging="360"/>
      </w:pPr>
      <w:rPr>
        <w:rFonts w:hint="default"/>
      </w:rPr>
    </w:lvl>
    <w:lvl w:ilvl="1" w:tplc="0C0A0019" w:tentative="1">
      <w:start w:val="1"/>
      <w:numFmt w:val="lowerLetter"/>
      <w:lvlText w:val="%2."/>
      <w:lvlJc w:val="left"/>
      <w:pPr>
        <w:ind w:left="1266" w:hanging="360"/>
      </w:pPr>
    </w:lvl>
    <w:lvl w:ilvl="2" w:tplc="0C0A001B" w:tentative="1">
      <w:start w:val="1"/>
      <w:numFmt w:val="lowerRoman"/>
      <w:lvlText w:val="%3."/>
      <w:lvlJc w:val="right"/>
      <w:pPr>
        <w:ind w:left="1986" w:hanging="180"/>
      </w:pPr>
    </w:lvl>
    <w:lvl w:ilvl="3" w:tplc="0C0A000F" w:tentative="1">
      <w:start w:val="1"/>
      <w:numFmt w:val="decimal"/>
      <w:lvlText w:val="%4."/>
      <w:lvlJc w:val="left"/>
      <w:pPr>
        <w:ind w:left="2706" w:hanging="360"/>
      </w:pPr>
    </w:lvl>
    <w:lvl w:ilvl="4" w:tplc="0C0A0019" w:tentative="1">
      <w:start w:val="1"/>
      <w:numFmt w:val="lowerLetter"/>
      <w:lvlText w:val="%5."/>
      <w:lvlJc w:val="left"/>
      <w:pPr>
        <w:ind w:left="3426" w:hanging="360"/>
      </w:pPr>
    </w:lvl>
    <w:lvl w:ilvl="5" w:tplc="0C0A001B" w:tentative="1">
      <w:start w:val="1"/>
      <w:numFmt w:val="lowerRoman"/>
      <w:lvlText w:val="%6."/>
      <w:lvlJc w:val="right"/>
      <w:pPr>
        <w:ind w:left="4146" w:hanging="180"/>
      </w:pPr>
    </w:lvl>
    <w:lvl w:ilvl="6" w:tplc="0C0A000F" w:tentative="1">
      <w:start w:val="1"/>
      <w:numFmt w:val="decimal"/>
      <w:lvlText w:val="%7."/>
      <w:lvlJc w:val="left"/>
      <w:pPr>
        <w:ind w:left="4866" w:hanging="360"/>
      </w:pPr>
    </w:lvl>
    <w:lvl w:ilvl="7" w:tplc="0C0A0019" w:tentative="1">
      <w:start w:val="1"/>
      <w:numFmt w:val="lowerLetter"/>
      <w:lvlText w:val="%8."/>
      <w:lvlJc w:val="left"/>
      <w:pPr>
        <w:ind w:left="5586" w:hanging="360"/>
      </w:pPr>
    </w:lvl>
    <w:lvl w:ilvl="8" w:tplc="0C0A001B" w:tentative="1">
      <w:start w:val="1"/>
      <w:numFmt w:val="lowerRoman"/>
      <w:lvlText w:val="%9."/>
      <w:lvlJc w:val="right"/>
      <w:pPr>
        <w:ind w:left="6306" w:hanging="180"/>
      </w:pPr>
    </w:lvl>
  </w:abstractNum>
  <w:abstractNum w:abstractNumId="2" w15:restartNumberingAfterBreak="0">
    <w:nsid w:val="1BCE6019"/>
    <w:multiLevelType w:val="hybridMultilevel"/>
    <w:tmpl w:val="79B6D7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3E3416A"/>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E88298F"/>
    <w:multiLevelType w:val="hybridMultilevel"/>
    <w:tmpl w:val="1DE2D876"/>
    <w:lvl w:ilvl="0" w:tplc="7D68612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F3211D6"/>
    <w:multiLevelType w:val="hybridMultilevel"/>
    <w:tmpl w:val="39049F26"/>
    <w:lvl w:ilvl="0" w:tplc="8D86D588">
      <w:numFmt w:val="bullet"/>
      <w:lvlText w:val=""/>
      <w:lvlJc w:val="left"/>
      <w:pPr>
        <w:ind w:left="720" w:hanging="360"/>
      </w:pPr>
      <w:rPr>
        <w:rFonts w:ascii="SymbolMT" w:eastAsia="SymbolMT" w:hAnsi="TimesNewRomanPSMT" w:cs="SymbolM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5D6619A"/>
    <w:multiLevelType w:val="hybridMultilevel"/>
    <w:tmpl w:val="0964941C"/>
    <w:lvl w:ilvl="0" w:tplc="74FC808C">
      <w:start w:val="1"/>
      <w:numFmt w:val="upp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9C00EC3"/>
    <w:multiLevelType w:val="hybridMultilevel"/>
    <w:tmpl w:val="D50CC1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4D4B0639"/>
    <w:multiLevelType w:val="hybridMultilevel"/>
    <w:tmpl w:val="C2BC4E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D6F68D5"/>
    <w:multiLevelType w:val="hybridMultilevel"/>
    <w:tmpl w:val="0696E2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4D8101CA"/>
    <w:multiLevelType w:val="hybridMultilevel"/>
    <w:tmpl w:val="223EF9BC"/>
    <w:lvl w:ilvl="0" w:tplc="738C62E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C7A7243"/>
    <w:multiLevelType w:val="hybridMultilevel"/>
    <w:tmpl w:val="723016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1B9100E"/>
    <w:multiLevelType w:val="hybridMultilevel"/>
    <w:tmpl w:val="365CE9A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75465933"/>
    <w:multiLevelType w:val="hybridMultilevel"/>
    <w:tmpl w:val="80FA59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ECD5408"/>
    <w:multiLevelType w:val="hybridMultilevel"/>
    <w:tmpl w:val="08F03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8"/>
  </w:num>
  <w:num w:numId="2">
    <w:abstractNumId w:val="6"/>
  </w:num>
  <w:num w:numId="3">
    <w:abstractNumId w:val="24"/>
  </w:num>
  <w:num w:numId="4">
    <w:abstractNumId w:val="12"/>
  </w:num>
  <w:num w:numId="5">
    <w:abstractNumId w:val="9"/>
  </w:num>
  <w:num w:numId="6">
    <w:abstractNumId w:val="11"/>
  </w:num>
  <w:num w:numId="7">
    <w:abstractNumId w:val="5"/>
  </w:num>
  <w:num w:numId="8">
    <w:abstractNumId w:val="19"/>
  </w:num>
  <w:num w:numId="9">
    <w:abstractNumId w:val="0"/>
  </w:num>
  <w:num w:numId="10">
    <w:abstractNumId w:val="17"/>
  </w:num>
  <w:num w:numId="11">
    <w:abstractNumId w:val="21"/>
  </w:num>
  <w:num w:numId="12">
    <w:abstractNumId w:val="3"/>
  </w:num>
  <w:num w:numId="13">
    <w:abstractNumId w:val="16"/>
  </w:num>
  <w:num w:numId="14">
    <w:abstractNumId w:val="1"/>
  </w:num>
  <w:num w:numId="15">
    <w:abstractNumId w:val="7"/>
  </w:num>
  <w:num w:numId="16">
    <w:abstractNumId w:val="10"/>
  </w:num>
  <w:num w:numId="17">
    <w:abstractNumId w:val="15"/>
  </w:num>
  <w:num w:numId="18">
    <w:abstractNumId w:val="22"/>
  </w:num>
  <w:num w:numId="19">
    <w:abstractNumId w:val="8"/>
  </w:num>
  <w:num w:numId="20">
    <w:abstractNumId w:val="14"/>
  </w:num>
  <w:num w:numId="21">
    <w:abstractNumId w:val="2"/>
  </w:num>
  <w:num w:numId="22">
    <w:abstractNumId w:val="25"/>
  </w:num>
  <w:num w:numId="23">
    <w:abstractNumId w:val="13"/>
  </w:num>
  <w:num w:numId="24">
    <w:abstractNumId w:val="4"/>
  </w:num>
  <w:num w:numId="25">
    <w:abstractNumId w:val="2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358F2"/>
    <w:rsid w:val="000402CF"/>
    <w:rsid w:val="00055465"/>
    <w:rsid w:val="0006071A"/>
    <w:rsid w:val="000626FF"/>
    <w:rsid w:val="000631FB"/>
    <w:rsid w:val="000B7A39"/>
    <w:rsid w:val="00106009"/>
    <w:rsid w:val="001127D4"/>
    <w:rsid w:val="00160D9F"/>
    <w:rsid w:val="001D7549"/>
    <w:rsid w:val="001F4C9D"/>
    <w:rsid w:val="00206F1D"/>
    <w:rsid w:val="002153E8"/>
    <w:rsid w:val="00233468"/>
    <w:rsid w:val="00293FBE"/>
    <w:rsid w:val="00373659"/>
    <w:rsid w:val="00493A2D"/>
    <w:rsid w:val="004E73E9"/>
    <w:rsid w:val="004F065B"/>
    <w:rsid w:val="005053AB"/>
    <w:rsid w:val="00536B92"/>
    <w:rsid w:val="005624BE"/>
    <w:rsid w:val="00593663"/>
    <w:rsid w:val="00744965"/>
    <w:rsid w:val="007876E1"/>
    <w:rsid w:val="007A22EC"/>
    <w:rsid w:val="008171C3"/>
    <w:rsid w:val="00824F18"/>
    <w:rsid w:val="00862CFC"/>
    <w:rsid w:val="00865C4A"/>
    <w:rsid w:val="008C7776"/>
    <w:rsid w:val="00955085"/>
    <w:rsid w:val="009905D5"/>
    <w:rsid w:val="00992C3B"/>
    <w:rsid w:val="009E5148"/>
    <w:rsid w:val="00A37058"/>
    <w:rsid w:val="00A76A89"/>
    <w:rsid w:val="00A8581E"/>
    <w:rsid w:val="00AD3509"/>
    <w:rsid w:val="00AE14E7"/>
    <w:rsid w:val="00B21775"/>
    <w:rsid w:val="00B23CAE"/>
    <w:rsid w:val="00B23ED4"/>
    <w:rsid w:val="00B31A95"/>
    <w:rsid w:val="00BA5082"/>
    <w:rsid w:val="00BE7924"/>
    <w:rsid w:val="00C127DC"/>
    <w:rsid w:val="00C17281"/>
    <w:rsid w:val="00C2069A"/>
    <w:rsid w:val="00D354AE"/>
    <w:rsid w:val="00D85A8B"/>
    <w:rsid w:val="00DC46A5"/>
    <w:rsid w:val="00DD7D08"/>
    <w:rsid w:val="00DE26A7"/>
    <w:rsid w:val="00E17332"/>
    <w:rsid w:val="00EC6DB9"/>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64FCA354-0BAC-469A-B1AA-D332783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60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917</Words>
  <Characters>5046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9</cp:revision>
  <cp:lastPrinted>2016-01-11T15:55:00Z</cp:lastPrinted>
  <dcterms:created xsi:type="dcterms:W3CDTF">2017-01-20T20:54:00Z</dcterms:created>
  <dcterms:modified xsi:type="dcterms:W3CDTF">2018-02-26T14:27:00Z</dcterms:modified>
</cp:coreProperties>
</file>